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</w:tabs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《现代汉语（下）》课程教学大纲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Modern Chinese II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CLLI1004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文学院一年级下学期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*18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张榴琳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021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《现代汉语（下）》黄伯荣、廖序东主编，高等教育出版社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现代汉语课是高等学校</w:t>
      </w:r>
      <w:r>
        <w:rPr>
          <w:rFonts w:hint="eastAsia" w:hAnsi="宋体" w:cs="宋体"/>
          <w:sz w:val="24"/>
          <w:szCs w:val="24"/>
        </w:rPr>
        <w:t>中国语言文学</w:t>
      </w:r>
      <w:r>
        <w:rPr>
          <w:rFonts w:hAnsi="宋体" w:cs="宋体"/>
          <w:sz w:val="24"/>
          <w:szCs w:val="24"/>
        </w:rPr>
        <w:t>专业的一门基础课。本课程的教学任务是：以马克思主义理论为指导，以国家的语言文字政策为依据，贯彻理论联系实际的原则，系统地讲授现代汉语的基础理论和基本知识，加强基本技能的训练，培养和提高学生理解、分析、运用现代汉语的能力，为他们将来从事对外汉语教学工作、语言文字工作和现代汉语的研究工作打好基础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现代汉语课共分成上下两学期，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2</w:t>
      </w:r>
      <w:r>
        <w:rPr>
          <w:rFonts w:ascii="黑体" w:hAnsi="黑体" w:eastAsia="黑体" w:cs="宋体"/>
          <w:sz w:val="24"/>
          <w:szCs w:val="24"/>
        </w:rPr>
        <w:t xml:space="preserve">.1 </w:t>
      </w:r>
      <w:r>
        <w:rPr>
          <w:rFonts w:hint="eastAsia" w:ascii="黑体" w:hAnsi="黑体" w:eastAsia="黑体" w:cs="宋体"/>
          <w:sz w:val="24"/>
          <w:szCs w:val="24"/>
        </w:rPr>
        <w:t>按内容分</w:t>
      </w:r>
    </w:p>
    <w:p>
      <w:pPr>
        <w:pStyle w:val="2"/>
        <w:spacing w:before="156" w:beforeLines="50" w:after="156" w:afterLines="50"/>
        <w:ind w:firstLine="424" w:firstLineChars="177"/>
        <w:rPr>
          <w:rFonts w:hAnsi="宋体" w:cs="宋体"/>
        </w:rPr>
      </w:pPr>
      <w:r>
        <w:rPr>
          <w:rFonts w:hint="eastAsia" w:hAnsi="宋体" w:cs="宋体"/>
          <w:sz w:val="24"/>
          <w:szCs w:val="24"/>
        </w:rPr>
        <w:t>现代汉语课共分为上下两学期，上学期介绍绪论部分、语音部分、文字部分、词汇部分，下学期介绍语法部分和修辞部分。本教学大纲专门针对下学期课程，包括语法和修辞两部分。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2</w:t>
      </w:r>
      <w:r>
        <w:rPr>
          <w:rFonts w:hAnsi="宋体" w:cs="宋体"/>
          <w:b/>
        </w:rPr>
        <w:t xml:space="preserve">.1.1 </w:t>
      </w:r>
      <w:r>
        <w:rPr>
          <w:rFonts w:hint="eastAsia" w:hAnsi="宋体" w:cs="宋体"/>
          <w:b/>
        </w:rPr>
        <w:t>语法部分：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szCs w:val="21"/>
        </w:rPr>
      </w:pPr>
      <w:r>
        <w:rPr>
          <w:rFonts w:hAnsi="宋体" w:cs="宋体"/>
          <w:kern w:val="0"/>
          <w:szCs w:val="21"/>
        </w:rPr>
        <w:t>讲述现代汉语组词造句的规则和有关的基础理论知识，如各类词的用法，短语和句子的结构与类型，以及标点符号的用法等等，使学生具有辨识词性、分析句子和辨别句子正误的能力，正确地、规范地使用汉语。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2</w:t>
      </w:r>
      <w:r>
        <w:rPr>
          <w:rFonts w:hAnsi="宋体" w:cs="宋体"/>
          <w:b/>
        </w:rPr>
        <w:t xml:space="preserve">.1.2 </w:t>
      </w:r>
      <w:r>
        <w:rPr>
          <w:rFonts w:hint="eastAsia" w:hAnsi="宋体" w:cs="宋体"/>
          <w:b/>
        </w:rPr>
        <w:t>修辞部分：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讲述词语和句式的选用，常用的修辞方式，使学生注意选词炼句，恰当地运用修辞手法，提高汉语表达能力，改进文风，逐步达到准确、鲜明、精炼、生动的要求。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2</w:t>
      </w:r>
      <w:r>
        <w:rPr>
          <w:rFonts w:ascii="黑体" w:hAnsi="黑体" w:eastAsia="黑体" w:cs="宋体"/>
          <w:sz w:val="24"/>
          <w:szCs w:val="24"/>
        </w:rPr>
        <w:t xml:space="preserve">.2 </w:t>
      </w:r>
      <w:r>
        <w:rPr>
          <w:rFonts w:hint="eastAsia" w:ascii="黑体" w:hAnsi="黑体" w:eastAsia="黑体" w:cs="宋体"/>
          <w:sz w:val="24"/>
          <w:szCs w:val="24"/>
        </w:rPr>
        <w:t>按能力分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在教学中，阐明国家语言文字法律政策，使学生深刻理解汉语规范的重要意义，自觉地促进汉语规范化，促进现代汉语健康地发展。要求学生了解现代汉语语音、文字、词汇、语法、修辞各部分的基本内容，理解并掌握有关语音、文字、词汇、语法、修辞各部分的基础理论和基本知识。联系学生运用语言的实际，有针对性地突出教学重点，使学生能够运用现代汉语的理论和知识指导自己的语言实践，把所学的知识转化为熟练的技巧，具有辨析和解释词义、辨认词性、分析句子、恰当运用修辞格等能力，使学生对语言的运用逐步达到准确、鲜明、精练、生动的要求。教学要加强课内外的练习，练习方式多样化，练习时间必须确有保障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2</w:t>
      </w:r>
      <w:r>
        <w:rPr>
          <w:rFonts w:hAnsi="宋体" w:cs="宋体"/>
          <w:b/>
        </w:rPr>
        <w:t xml:space="preserve">.2.1 </w:t>
      </w:r>
      <w:r>
        <w:rPr>
          <w:rFonts w:hint="eastAsia" w:hAnsi="宋体" w:cs="宋体"/>
          <w:b/>
        </w:rPr>
        <w:t>子目标一：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szCs w:val="21"/>
        </w:rPr>
      </w:pPr>
      <w:r>
        <w:rPr>
          <w:rFonts w:hAnsi="宋体"/>
          <w:szCs w:val="21"/>
        </w:rPr>
        <w:t>培养和提高学生理解、分析现代汉语的能力</w:t>
      </w:r>
      <w:r>
        <w:rPr>
          <w:rFonts w:hint="eastAsia" w:hAnsi="宋体"/>
          <w:szCs w:val="21"/>
        </w:rPr>
        <w:t>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2</w:t>
      </w:r>
      <w:r>
        <w:rPr>
          <w:rFonts w:hAnsi="宋体" w:cs="宋体"/>
          <w:b/>
        </w:rPr>
        <w:t xml:space="preserve">.2.2 </w:t>
      </w:r>
      <w:r>
        <w:rPr>
          <w:rFonts w:hint="eastAsia" w:hAnsi="宋体" w:cs="宋体"/>
          <w:b/>
        </w:rPr>
        <w:t>子目标二：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szCs w:val="21"/>
        </w:rPr>
      </w:pPr>
      <w:r>
        <w:rPr>
          <w:rFonts w:hAnsi="宋体" w:cs="宋体"/>
          <w:kern w:val="0"/>
          <w:szCs w:val="21"/>
        </w:rPr>
        <w:t>增强和提高</w:t>
      </w:r>
      <w:r>
        <w:rPr>
          <w:rFonts w:hint="eastAsia" w:hAnsi="宋体" w:cs="宋体"/>
          <w:kern w:val="0"/>
          <w:szCs w:val="21"/>
        </w:rPr>
        <w:t>学生</w:t>
      </w:r>
      <w:r>
        <w:rPr>
          <w:rFonts w:hAnsi="宋体" w:cs="宋体"/>
          <w:kern w:val="0"/>
          <w:szCs w:val="21"/>
        </w:rPr>
        <w:t>运用现代汉语的能力</w:t>
      </w:r>
      <w:r>
        <w:rPr>
          <w:rFonts w:hint="eastAsia" w:hAnsi="宋体" w:cs="宋体"/>
          <w:kern w:val="0"/>
          <w:szCs w:val="21"/>
        </w:rPr>
        <w:t>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2</w:t>
      </w:r>
      <w:r>
        <w:rPr>
          <w:rFonts w:hAnsi="宋体" w:cs="宋体"/>
          <w:b/>
        </w:rPr>
        <w:t xml:space="preserve">.2.3 </w:t>
      </w:r>
      <w:r>
        <w:rPr>
          <w:rFonts w:hint="eastAsia" w:hAnsi="宋体" w:cs="宋体"/>
          <w:b/>
        </w:rPr>
        <w:t>子目标三：</w:t>
      </w:r>
    </w:p>
    <w:p>
      <w:pPr>
        <w:pStyle w:val="2"/>
        <w:spacing w:before="156" w:beforeLines="50" w:after="156" w:afterLines="50"/>
        <w:ind w:firstLine="424" w:firstLineChars="202"/>
        <w:rPr>
          <w:rFonts w:hAnsi="宋体" w:cs="宋体"/>
          <w:sz w:val="24"/>
          <w:szCs w:val="24"/>
        </w:rPr>
      </w:pPr>
      <w:r>
        <w:rPr>
          <w:rFonts w:hAnsi="宋体" w:cs="宋体"/>
        </w:rPr>
        <w:t>为</w:t>
      </w:r>
      <w:r>
        <w:rPr>
          <w:rFonts w:hint="eastAsia" w:hAnsi="宋体" w:cs="宋体"/>
        </w:rPr>
        <w:t>学生</w:t>
      </w:r>
      <w:r>
        <w:rPr>
          <w:rFonts w:hAnsi="宋体" w:cs="宋体"/>
        </w:rPr>
        <w:t>将来从事对外汉语教学工作或其他语言文字工作打好基础。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229"/>
        <w:gridCol w:w="184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322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2</w:t>
            </w:r>
            <w:r>
              <w:rPr>
                <w:rFonts w:hAnsi="宋体" w:cs="宋体"/>
                <w:szCs w:val="21"/>
              </w:rPr>
              <w:t xml:space="preserve">.2 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按能力分</w:t>
            </w:r>
          </w:p>
        </w:tc>
        <w:tc>
          <w:tcPr>
            <w:tcW w:w="322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2.2.1 </w:t>
            </w:r>
          </w:p>
        </w:tc>
        <w:tc>
          <w:tcPr>
            <w:tcW w:w="1848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语法；修辞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掌握系统扎实的汉语语言学知识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2.2.2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具备良好的汉语表达和写作能力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22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</w:t>
            </w:r>
            <w:r>
              <w:rPr>
                <w:rFonts w:hAnsi="宋体" w:cs="宋体"/>
              </w:rPr>
              <w:t>.2.2</w:t>
            </w:r>
            <w:r>
              <w:rPr>
                <w:rFonts w:hint="eastAsia" w:hAnsi="宋体" w:cs="宋体"/>
              </w:rPr>
              <w:t>；2</w:t>
            </w:r>
            <w:r>
              <w:rPr>
                <w:rFonts w:hAnsi="宋体" w:cs="宋体"/>
              </w:rPr>
              <w:t>.2.3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具备一定的学术写作能力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00" w:beforeAutospacing="1" w:after="100" w:afterAutospacing="1"/>
        <w:ind w:firstLine="3070" w:firstLineChars="1274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第五章   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语 法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ascii="宋体" w:hAnsi="宋体" w:eastAsia="宋体" w:cs="Times New Roman"/>
          <w:b/>
          <w:bCs/>
          <w:szCs w:val="21"/>
        </w:rPr>
        <w:t>教学目的</w:t>
      </w:r>
      <w:r>
        <w:rPr>
          <w:rFonts w:hint="eastAsia" w:ascii="宋体" w:hAnsi="宋体" w:eastAsia="宋体" w:cs="Times New Roman"/>
          <w:szCs w:val="21"/>
        </w:rPr>
        <w:t>】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语法这一章，系统地讲述现代汉语的词类划分原则，各类词的用法，短语和句子的结构及其类型，分析句子的方法，标点断句的方法等内容，使学生掌握现代汉语语法体系，掌握用词造名的规律，具有辩别词性、短语和句子的类型，析句、造句以及分辩句子正误的能力，从而更好地理解和运用现代汉语。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ascii="宋体" w:hAnsi="宋体" w:eastAsia="宋体" w:cs="Times New Roman"/>
          <w:b/>
          <w:bCs/>
          <w:szCs w:val="21"/>
        </w:rPr>
        <w:t>教学重点与难点问题</w:t>
      </w:r>
      <w:r>
        <w:rPr>
          <w:rFonts w:hint="eastAsia" w:ascii="宋体" w:hAnsi="宋体" w:eastAsia="宋体" w:cs="Times New Roman"/>
          <w:szCs w:val="21"/>
        </w:rPr>
        <w:t>】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教学重点：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语法单句和句法成分。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词类划分的标准。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名词、动词、形容词的区分。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副词、介词、助词。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短语的结构类型。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复杂短语与多义短语。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动语、中心语。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句类与句型。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几</w:t>
      </w:r>
      <w:r>
        <w:rPr>
          <w:rFonts w:ascii="宋体" w:hAnsi="宋体" w:eastAsia="宋体" w:cs="Times New Roman"/>
          <w:szCs w:val="21"/>
        </w:rPr>
        <w:t>种动词谓语句。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句子成分分析。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常见的句法失误。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多重复句。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复句运用中的错误。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教学难点：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语法单句和句法成分。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词类划分的标准。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名词、动词、形容词的区分。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副词、介词、助词。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短语的结构类型。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复杂短语与多义短语。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几</w:t>
      </w:r>
      <w:r>
        <w:rPr>
          <w:rFonts w:ascii="宋体" w:hAnsi="宋体" w:eastAsia="宋体" w:cs="Times New Roman"/>
          <w:szCs w:val="21"/>
        </w:rPr>
        <w:t>种动词谓语句。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句子成分分析。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多重复句。</w:t>
      </w:r>
    </w:p>
    <w:p>
      <w:pPr>
        <w:snapToGrid w:val="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【主要教学方法】</w:t>
      </w:r>
      <w:r>
        <w:rPr>
          <w:rFonts w:hint="eastAsia" w:ascii="宋体" w:hAnsi="宋体" w:eastAsia="宋体" w:cs="Times New Roman"/>
          <w:szCs w:val="21"/>
        </w:rPr>
        <w:t>讲授、讨论、练习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ascii="宋体" w:hAnsi="宋体" w:eastAsia="宋体" w:cs="Times New Roman"/>
          <w:b/>
          <w:bCs/>
          <w:szCs w:val="21"/>
        </w:rPr>
        <w:t>内容提要</w:t>
      </w:r>
      <w:r>
        <w:rPr>
          <w:rFonts w:hint="eastAsia" w:ascii="宋体" w:hAnsi="宋体" w:eastAsia="宋体" w:cs="Times New Roman"/>
          <w:szCs w:val="21"/>
        </w:rPr>
        <w:t xml:space="preserve">】 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第一节   语法概说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语法和语</w:t>
      </w:r>
      <w:r>
        <w:rPr>
          <w:rFonts w:hint="eastAsia" w:ascii="宋体" w:hAnsi="宋体" w:eastAsia="宋体" w:cs="Times New Roman"/>
          <w:szCs w:val="21"/>
        </w:rPr>
        <w:t>法</w:t>
      </w:r>
      <w:r>
        <w:rPr>
          <w:rFonts w:ascii="宋体" w:hAnsi="宋体" w:eastAsia="宋体" w:cs="Times New Roman"/>
          <w:szCs w:val="21"/>
        </w:rPr>
        <w:t>体系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语法单位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句子成分概述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第二节   </w:t>
      </w:r>
      <w:r>
        <w:rPr>
          <w:rFonts w:ascii="宋体" w:hAnsi="宋体" w:eastAsia="宋体" w:cs="Times New Roman"/>
          <w:szCs w:val="21"/>
        </w:rPr>
        <w:t>词类</w:t>
      </w:r>
      <w:r>
        <w:rPr>
          <w:rFonts w:hint="eastAsia" w:ascii="宋体" w:hAnsi="宋体" w:eastAsia="宋体" w:cs="Times New Roman"/>
          <w:szCs w:val="21"/>
        </w:rPr>
        <w:t>（上）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词类是词的语法分类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实词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三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各类实词的运用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第三节   </w:t>
      </w:r>
      <w:r>
        <w:rPr>
          <w:rFonts w:ascii="宋体" w:hAnsi="宋体" w:eastAsia="宋体" w:cs="Times New Roman"/>
          <w:szCs w:val="21"/>
        </w:rPr>
        <w:t>词类</w:t>
      </w:r>
      <w:r>
        <w:rPr>
          <w:rFonts w:hint="eastAsia" w:ascii="宋体" w:hAnsi="宋体" w:eastAsia="宋体" w:cs="Times New Roman"/>
          <w:szCs w:val="21"/>
        </w:rPr>
        <w:t>（下）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虚词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各类虚词的运用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第四节   </w:t>
      </w:r>
      <w:r>
        <w:rPr>
          <w:rFonts w:ascii="宋体" w:hAnsi="宋体" w:eastAsia="宋体" w:cs="Times New Roman"/>
          <w:szCs w:val="21"/>
        </w:rPr>
        <w:t>短语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短语的含义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短语的结构类型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短语的功能类型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四、 </w:t>
      </w:r>
      <w:r>
        <w:rPr>
          <w:rFonts w:ascii="宋体" w:hAnsi="宋体" w:eastAsia="宋体" w:cs="Times New Roman"/>
          <w:szCs w:val="21"/>
        </w:rPr>
        <w:t>短语内部结构的分析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第五节   句法成分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</w:t>
      </w:r>
      <w:r>
        <w:rPr>
          <w:rFonts w:ascii="宋体" w:hAnsi="宋体" w:eastAsia="宋体" w:cs="Times New Roman"/>
          <w:szCs w:val="21"/>
        </w:rPr>
        <w:t xml:space="preserve"> 主语、谓语的构成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动语、宾语的构成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定语的构成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四、 </w:t>
      </w:r>
      <w:r>
        <w:rPr>
          <w:rFonts w:ascii="宋体" w:hAnsi="宋体" w:eastAsia="宋体" w:cs="Times New Roman"/>
          <w:szCs w:val="21"/>
        </w:rPr>
        <w:t>状语和助词“地”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五、 </w:t>
      </w:r>
      <w:r>
        <w:rPr>
          <w:rFonts w:ascii="宋体" w:hAnsi="宋体" w:eastAsia="宋体" w:cs="Times New Roman"/>
          <w:szCs w:val="21"/>
        </w:rPr>
        <w:t>补语的构成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六、 </w:t>
      </w:r>
      <w:r>
        <w:rPr>
          <w:rFonts w:ascii="宋体" w:hAnsi="宋体" w:eastAsia="宋体" w:cs="Times New Roman"/>
          <w:szCs w:val="21"/>
        </w:rPr>
        <w:t>中心语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</w:t>
      </w:r>
      <w:r>
        <w:rPr>
          <w:rFonts w:ascii="宋体" w:hAnsi="宋体" w:eastAsia="宋体" w:cs="Times New Roman"/>
          <w:szCs w:val="21"/>
        </w:rPr>
        <w:t xml:space="preserve"> 独立语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hanging="105" w:hanging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第六节   句子的分类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一、</w:t>
      </w:r>
      <w:r>
        <w:rPr>
          <w:rFonts w:ascii="宋体" w:hAnsi="宋体" w:eastAsia="宋体" w:cs="Times New Roman"/>
          <w:szCs w:val="21"/>
        </w:rPr>
        <w:t>句类和句型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二、</w:t>
      </w:r>
      <w:r>
        <w:rPr>
          <w:rFonts w:ascii="宋体" w:hAnsi="宋体" w:eastAsia="宋体" w:cs="Times New Roman"/>
          <w:szCs w:val="21"/>
        </w:rPr>
        <w:t>主谓句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</w:t>
      </w:r>
      <w:r>
        <w:rPr>
          <w:rFonts w:ascii="宋体" w:hAnsi="宋体" w:eastAsia="宋体" w:cs="Times New Roman"/>
          <w:szCs w:val="21"/>
        </w:rPr>
        <w:t>几种动词谓语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</w:t>
      </w:r>
      <w:r>
        <w:rPr>
          <w:rFonts w:ascii="宋体" w:hAnsi="宋体" w:eastAsia="宋体" w:cs="Times New Roman"/>
          <w:szCs w:val="21"/>
        </w:rPr>
        <w:t>非主谓句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</w:t>
      </w:r>
      <w:r>
        <w:rPr>
          <w:rFonts w:ascii="宋体" w:hAnsi="宋体" w:eastAsia="宋体" w:cs="Times New Roman"/>
          <w:szCs w:val="21"/>
        </w:rPr>
        <w:t>、变式句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hanging="105" w:hanging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第七节   </w:t>
      </w:r>
      <w:r>
        <w:rPr>
          <w:rFonts w:ascii="宋体" w:hAnsi="宋体" w:eastAsia="宋体" w:cs="Times New Roman"/>
          <w:szCs w:val="21"/>
        </w:rPr>
        <w:t>常见的句法</w:t>
      </w:r>
      <w:r>
        <w:rPr>
          <w:rFonts w:hint="eastAsia" w:ascii="宋体" w:hAnsi="宋体" w:eastAsia="宋体" w:cs="Times New Roman"/>
          <w:szCs w:val="21"/>
        </w:rPr>
        <w:t>失</w:t>
      </w:r>
      <w:r>
        <w:rPr>
          <w:rFonts w:ascii="宋体" w:hAnsi="宋体" w:eastAsia="宋体" w:cs="Times New Roman"/>
          <w:szCs w:val="21"/>
        </w:rPr>
        <w:t>误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句法成分搭配不当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残缺或</w:t>
      </w:r>
      <w:r>
        <w:rPr>
          <w:rFonts w:hint="eastAsia" w:ascii="宋体" w:hAnsi="宋体" w:eastAsia="宋体" w:cs="Times New Roman"/>
          <w:szCs w:val="21"/>
        </w:rPr>
        <w:t>多</w:t>
      </w:r>
      <w:r>
        <w:rPr>
          <w:rFonts w:ascii="宋体" w:hAnsi="宋体" w:eastAsia="宋体" w:cs="Times New Roman"/>
          <w:szCs w:val="21"/>
        </w:rPr>
        <w:t>余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语序不当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四、 </w:t>
      </w:r>
      <w:r>
        <w:rPr>
          <w:rFonts w:ascii="宋体" w:hAnsi="宋体" w:eastAsia="宋体" w:cs="Times New Roman"/>
          <w:szCs w:val="21"/>
        </w:rPr>
        <w:t>句式杂糅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五、 </w:t>
      </w:r>
      <w:r>
        <w:rPr>
          <w:rFonts w:ascii="宋体" w:hAnsi="宋体" w:eastAsia="宋体" w:cs="Times New Roman"/>
          <w:szCs w:val="21"/>
        </w:rPr>
        <w:t>歧义</w:t>
      </w:r>
    </w:p>
    <w:p>
      <w:pPr>
        <w:snapToGrid w:val="0"/>
        <w:ind w:left="105" w:hanging="105" w:hanging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第八节   </w:t>
      </w:r>
      <w:r>
        <w:rPr>
          <w:rFonts w:ascii="宋体" w:hAnsi="宋体" w:eastAsia="宋体" w:cs="Times New Roman"/>
          <w:szCs w:val="21"/>
        </w:rPr>
        <w:t>复句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</w:t>
      </w:r>
      <w:r>
        <w:rPr>
          <w:rFonts w:ascii="宋体" w:hAnsi="宋体" w:eastAsia="宋体" w:cs="Times New Roman"/>
          <w:szCs w:val="21"/>
        </w:rPr>
        <w:t xml:space="preserve"> 单句和复句的区分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复句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ascii="宋体" w:hAnsi="宋体" w:eastAsia="宋体" w:cs="Times New Roman"/>
          <w:szCs w:val="21"/>
        </w:rPr>
        <w:t>类型。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多重复句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紧缩复句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</w:t>
      </w:r>
      <w:r>
        <w:rPr>
          <w:rFonts w:ascii="宋体" w:hAnsi="宋体" w:eastAsia="宋体" w:cs="Times New Roman"/>
          <w:szCs w:val="21"/>
        </w:rPr>
        <w:t xml:space="preserve"> 复句运用中常见的错误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hanging="105" w:hanging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第九节   </w:t>
      </w:r>
      <w:r>
        <w:rPr>
          <w:rFonts w:ascii="宋体" w:hAnsi="宋体" w:eastAsia="宋体" w:cs="Times New Roman"/>
          <w:szCs w:val="21"/>
        </w:rPr>
        <w:t>句群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句群同复句、段落的区别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句群的结构类型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多重句群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四、 </w:t>
      </w:r>
      <w:r>
        <w:rPr>
          <w:rFonts w:ascii="宋体" w:hAnsi="宋体" w:eastAsia="宋体" w:cs="Times New Roman"/>
          <w:szCs w:val="21"/>
        </w:rPr>
        <w:t>运用句群常见的错误</w:t>
      </w:r>
    </w:p>
    <w:p>
      <w:pPr>
        <w:snapToGrid w:val="0"/>
        <w:ind w:left="105" w:hanging="105" w:hangingChars="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第十节   </w:t>
      </w:r>
      <w:r>
        <w:rPr>
          <w:rFonts w:ascii="宋体" w:hAnsi="宋体" w:eastAsia="宋体" w:cs="Times New Roman"/>
          <w:szCs w:val="21"/>
        </w:rPr>
        <w:t>标点符号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标点符号的作用和种类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标点符号的活用</w:t>
      </w:r>
    </w:p>
    <w:p>
      <w:pPr>
        <w:snapToGrid w:val="0"/>
        <w:ind w:left="105" w:leftChars="50"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标点符号的位置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hint="eastAsia" w:ascii="宋体" w:hAnsi="宋体" w:eastAsia="宋体" w:cs="Times New Roman"/>
          <w:b/>
          <w:bCs/>
          <w:szCs w:val="21"/>
        </w:rPr>
        <w:t>本章</w:t>
      </w:r>
      <w:r>
        <w:rPr>
          <w:rFonts w:ascii="宋体" w:hAnsi="宋体" w:eastAsia="宋体" w:cs="Times New Roman"/>
          <w:b/>
          <w:bCs/>
          <w:szCs w:val="21"/>
        </w:rPr>
        <w:t>思考题</w:t>
      </w:r>
      <w:r>
        <w:rPr>
          <w:rFonts w:hint="eastAsia" w:ascii="宋体" w:hAnsi="宋体" w:eastAsia="宋体" w:cs="Times New Roman"/>
          <w:szCs w:val="21"/>
        </w:rPr>
        <w:t>】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举例说明宾语和补语的区别。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以“我希望他早点来。”和“我请他早点来。”为例，说明兼语句与主谓短语作宾语句的区别。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什么叫非主谓句？它分为哪些类型？试举例说明。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名词有哪些特点？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如何区分现代汉语中几个不同的“的”？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有人说，宾语就是动词的受事。这种说法对吗？为什么？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举例说明什么是双宾语。并指出能带双宾语的动词？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主谓句有那几类？试举例说明。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如何辨析形容词和副词？请举例说明。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如何区分现代汉语中两个不同的“是”？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连谓句和兼语句有什么不同？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“把”字句的特点有哪些？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时间名词和时间副词应该如何区分？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介词的主要特点是什么？它与动词的区别是什么？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如何区分助词“了”和语气词“了”？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动词和形容词的重叠方式有什么不同？各自表示什么语法意义？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“被”字句的特点有哪些？运用条件是什么？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并列关系复句与顺承关系复句有什么区别？</w:t>
      </w:r>
    </w:p>
    <w:p>
      <w:pPr>
        <w:widowControl/>
        <w:spacing w:before="100" w:beforeAutospacing="1" w:after="100" w:afterAutospacing="1"/>
        <w:ind w:firstLine="3633" w:firstLineChars="1508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第六章  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修 辞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ascii="宋体" w:hAnsi="宋体" w:eastAsia="宋体" w:cs="Times New Roman"/>
          <w:b/>
          <w:bCs/>
          <w:szCs w:val="21"/>
        </w:rPr>
        <w:t>教学目的</w:t>
      </w:r>
      <w:r>
        <w:rPr>
          <w:rFonts w:hint="eastAsia" w:ascii="宋体" w:hAnsi="宋体" w:eastAsia="宋体" w:cs="Times New Roman"/>
          <w:szCs w:val="21"/>
        </w:rPr>
        <w:t xml:space="preserve">】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教学目的：</w:t>
      </w:r>
      <w:r>
        <w:rPr>
          <w:rFonts w:ascii="宋体" w:hAnsi="宋体" w:eastAsia="宋体" w:cs="Times New Roman"/>
          <w:szCs w:val="21"/>
        </w:rPr>
        <w:t>修辞部分讲述修辞和语境，修辞同语音、词汇、语法的关系，锤炬词语、调整句式的方法，常用修辞方式、语体等。使学生不断提高口头和书面表达能力，逐步达到准确、鲜明、生动、精炼、连贯、得体的要求。</w:t>
      </w:r>
    </w:p>
    <w:p>
      <w:pPr>
        <w:tabs>
          <w:tab w:val="left" w:pos="0"/>
        </w:tabs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ascii="宋体" w:hAnsi="宋体" w:eastAsia="宋体" w:cs="Times New Roman"/>
          <w:b/>
          <w:bCs/>
          <w:szCs w:val="21"/>
        </w:rPr>
        <w:t>教学重点与难点问题</w:t>
      </w:r>
      <w:r>
        <w:rPr>
          <w:rFonts w:hint="eastAsia" w:ascii="宋体" w:hAnsi="宋体" w:eastAsia="宋体" w:cs="Times New Roman"/>
          <w:szCs w:val="21"/>
        </w:rPr>
        <w:t>】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教学重点：</w:t>
      </w:r>
    </w:p>
    <w:p>
      <w:pPr>
        <w:snapToGrid w:val="0"/>
        <w:ind w:left="420" w:leftChars="100" w:hanging="210" w:hangingChars="1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修辞与语境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句式的选择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辞格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辞格的综合运用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辞格运用中出现的问题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语体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教学难点：</w:t>
      </w:r>
    </w:p>
    <w:p>
      <w:pPr>
        <w:tabs>
          <w:tab w:val="left" w:pos="0"/>
        </w:tabs>
        <w:snapToGrid w:val="0"/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</w:t>
      </w:r>
      <w:r>
        <w:rPr>
          <w:rFonts w:ascii="宋体" w:hAnsi="宋体" w:eastAsia="宋体" w:cs="Times New Roman"/>
          <w:szCs w:val="21"/>
        </w:rPr>
        <w:t>修辞与语境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句式的选择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辞格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辞格的综合运用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tabs>
          <w:tab w:val="left" w:pos="0"/>
        </w:tabs>
        <w:snapToGrid w:val="0"/>
        <w:ind w:left="422" w:hanging="422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【主要教学方法】</w:t>
      </w:r>
      <w:r>
        <w:rPr>
          <w:rFonts w:hint="eastAsia" w:ascii="宋体" w:hAnsi="宋体" w:eastAsia="宋体" w:cs="Times New Roman"/>
          <w:szCs w:val="21"/>
        </w:rPr>
        <w:t>讲授、讨论、练习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ascii="宋体" w:hAnsi="宋体" w:eastAsia="宋体" w:cs="Times New Roman"/>
          <w:b/>
          <w:bCs/>
          <w:szCs w:val="21"/>
        </w:rPr>
        <w:t>内容提要</w:t>
      </w:r>
      <w:r>
        <w:rPr>
          <w:rFonts w:hint="eastAsia" w:ascii="宋体" w:hAnsi="宋体" w:eastAsia="宋体" w:cs="Times New Roman"/>
          <w:szCs w:val="21"/>
        </w:rPr>
        <w:t xml:space="preserve">】 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第一节   修辞概说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</w:t>
      </w:r>
      <w:r>
        <w:rPr>
          <w:rFonts w:ascii="宋体" w:hAnsi="宋体" w:eastAsia="宋体" w:cs="Times New Roman"/>
          <w:szCs w:val="21"/>
        </w:rPr>
        <w:t>修辞的性质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二、</w:t>
      </w:r>
      <w:r>
        <w:rPr>
          <w:rFonts w:ascii="宋体" w:hAnsi="宋体" w:eastAsia="宋体" w:cs="Times New Roman"/>
          <w:szCs w:val="21"/>
        </w:rPr>
        <w:t>修辞和语境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</w:t>
      </w:r>
      <w:r>
        <w:rPr>
          <w:rFonts w:ascii="宋体" w:hAnsi="宋体" w:eastAsia="宋体" w:cs="Times New Roman"/>
          <w:szCs w:val="21"/>
        </w:rPr>
        <w:t>修辞同语音、词汇、语法的关系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</w:t>
      </w:r>
      <w:r>
        <w:rPr>
          <w:rFonts w:ascii="宋体" w:hAnsi="宋体" w:eastAsia="宋体" w:cs="Times New Roman"/>
          <w:szCs w:val="21"/>
        </w:rPr>
        <w:t>修辞的作用和学习修辞的目的</w:t>
      </w:r>
    </w:p>
    <w:p>
      <w:pPr>
        <w:snapToGrid w:val="0"/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第二节  </w:t>
      </w:r>
      <w:r>
        <w:rPr>
          <w:rFonts w:ascii="宋体" w:hAnsi="宋体" w:eastAsia="宋体" w:cs="Times New Roman"/>
          <w:szCs w:val="21"/>
        </w:rPr>
        <w:t>词语的锤炼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意义的锤炼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声音的锤炼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第三节   </w:t>
      </w:r>
      <w:r>
        <w:rPr>
          <w:rFonts w:ascii="宋体" w:hAnsi="宋体" w:eastAsia="宋体" w:cs="Times New Roman"/>
          <w:szCs w:val="21"/>
        </w:rPr>
        <w:t>句式的选择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根据不同语境的需要来选择方式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长句和短句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整句和散句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</w:t>
      </w:r>
      <w:r>
        <w:rPr>
          <w:rFonts w:ascii="宋体" w:hAnsi="宋体" w:eastAsia="宋体" w:cs="Times New Roman"/>
          <w:szCs w:val="21"/>
        </w:rPr>
        <w:t>主</w:t>
      </w:r>
      <w:r>
        <w:rPr>
          <w:rFonts w:hint="eastAsia" w:ascii="宋体" w:hAnsi="宋体" w:eastAsia="宋体" w:cs="Times New Roman"/>
          <w:szCs w:val="21"/>
        </w:rPr>
        <w:t>动</w:t>
      </w:r>
      <w:r>
        <w:rPr>
          <w:rFonts w:ascii="宋体" w:hAnsi="宋体" w:eastAsia="宋体" w:cs="Times New Roman"/>
          <w:szCs w:val="21"/>
        </w:rPr>
        <w:t>句和被动句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五、</w:t>
      </w:r>
      <w:r>
        <w:rPr>
          <w:rFonts w:ascii="宋体" w:hAnsi="宋体" w:eastAsia="宋体" w:cs="Times New Roman"/>
          <w:szCs w:val="21"/>
        </w:rPr>
        <w:t>肯定句和否定句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</w:t>
      </w:r>
      <w:r>
        <w:rPr>
          <w:rFonts w:ascii="宋体" w:hAnsi="宋体" w:eastAsia="宋体" w:cs="Times New Roman"/>
          <w:szCs w:val="21"/>
        </w:rPr>
        <w:t>口语句式和书面语句式。</w:t>
      </w:r>
    </w:p>
    <w:p>
      <w:pPr>
        <w:snapToGrid w:val="0"/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第四节   </w:t>
      </w:r>
      <w:r>
        <w:rPr>
          <w:rFonts w:ascii="宋体" w:hAnsi="宋体" w:eastAsia="宋体" w:cs="Times New Roman"/>
          <w:szCs w:val="21"/>
        </w:rPr>
        <w:t>辞格</w:t>
      </w:r>
      <w:r>
        <w:rPr>
          <w:rFonts w:hint="eastAsia" w:ascii="宋体" w:hAnsi="宋体" w:eastAsia="宋体" w:cs="Times New Roman"/>
          <w:szCs w:val="21"/>
        </w:rPr>
        <w:t>（一）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一、</w:t>
      </w:r>
      <w:r>
        <w:rPr>
          <w:rFonts w:ascii="宋体" w:hAnsi="宋体" w:eastAsia="宋体" w:cs="Times New Roman"/>
          <w:szCs w:val="21"/>
        </w:rPr>
        <w:t xml:space="preserve"> 比喻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二、</w:t>
      </w:r>
      <w:r>
        <w:rPr>
          <w:rFonts w:ascii="宋体" w:hAnsi="宋体" w:eastAsia="宋体" w:cs="Times New Roman"/>
          <w:szCs w:val="21"/>
        </w:rPr>
        <w:t xml:space="preserve"> 比拟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</w:t>
      </w:r>
      <w:r>
        <w:rPr>
          <w:rFonts w:ascii="宋体" w:hAnsi="宋体" w:eastAsia="宋体" w:cs="Times New Roman"/>
          <w:szCs w:val="21"/>
        </w:rPr>
        <w:t xml:space="preserve"> 借代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四、</w:t>
      </w:r>
      <w:r>
        <w:rPr>
          <w:rFonts w:ascii="宋体" w:hAnsi="宋体" w:eastAsia="宋体" w:cs="Times New Roman"/>
          <w:szCs w:val="21"/>
        </w:rPr>
        <w:t xml:space="preserve"> 拈连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五、</w:t>
      </w:r>
      <w:r>
        <w:rPr>
          <w:rFonts w:ascii="宋体" w:hAnsi="宋体" w:eastAsia="宋体" w:cs="Times New Roman"/>
          <w:szCs w:val="21"/>
        </w:rPr>
        <w:t xml:space="preserve"> 夸张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第五节   </w:t>
      </w:r>
      <w:r>
        <w:rPr>
          <w:rFonts w:ascii="宋体" w:hAnsi="宋体" w:eastAsia="宋体" w:cs="Times New Roman"/>
          <w:szCs w:val="21"/>
        </w:rPr>
        <w:t>辞格</w:t>
      </w:r>
      <w:r>
        <w:rPr>
          <w:rFonts w:hint="eastAsia" w:ascii="宋体" w:hAnsi="宋体" w:eastAsia="宋体" w:cs="Times New Roman"/>
          <w:szCs w:val="21"/>
        </w:rPr>
        <w:t>（二）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一、</w:t>
      </w:r>
      <w:r>
        <w:rPr>
          <w:rFonts w:ascii="宋体" w:hAnsi="宋体" w:eastAsia="宋体" w:cs="Times New Roman"/>
          <w:szCs w:val="21"/>
        </w:rPr>
        <w:t xml:space="preserve"> 双关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二、</w:t>
      </w:r>
      <w:r>
        <w:rPr>
          <w:rFonts w:ascii="宋体" w:hAnsi="宋体" w:eastAsia="宋体" w:cs="Times New Roman"/>
          <w:szCs w:val="21"/>
        </w:rPr>
        <w:t xml:space="preserve"> 仿词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反语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四、 </w:t>
      </w:r>
      <w:r>
        <w:rPr>
          <w:rFonts w:ascii="宋体" w:hAnsi="宋体" w:eastAsia="宋体" w:cs="Times New Roman"/>
          <w:szCs w:val="21"/>
        </w:rPr>
        <w:t>婉曲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第六节   </w:t>
      </w:r>
      <w:r>
        <w:rPr>
          <w:rFonts w:ascii="宋体" w:hAnsi="宋体" w:eastAsia="宋体" w:cs="Times New Roman"/>
          <w:szCs w:val="21"/>
        </w:rPr>
        <w:t>辞格</w:t>
      </w:r>
      <w:r>
        <w:rPr>
          <w:rFonts w:hint="eastAsia" w:ascii="宋体" w:hAnsi="宋体" w:eastAsia="宋体" w:cs="Times New Roman"/>
          <w:szCs w:val="21"/>
        </w:rPr>
        <w:t>（三）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</w:t>
      </w:r>
      <w:r>
        <w:rPr>
          <w:rFonts w:ascii="宋体" w:hAnsi="宋体" w:eastAsia="宋体" w:cs="Times New Roman"/>
          <w:szCs w:val="21"/>
        </w:rPr>
        <w:t xml:space="preserve"> 对偶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排比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</w:t>
      </w:r>
      <w:r>
        <w:rPr>
          <w:rFonts w:ascii="宋体" w:hAnsi="宋体" w:eastAsia="宋体" w:cs="Times New Roman"/>
          <w:szCs w:val="21"/>
        </w:rPr>
        <w:t xml:space="preserve"> 层递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</w:t>
      </w:r>
      <w:r>
        <w:rPr>
          <w:rFonts w:ascii="宋体" w:hAnsi="宋体" w:eastAsia="宋体" w:cs="Times New Roman"/>
          <w:szCs w:val="21"/>
        </w:rPr>
        <w:t xml:space="preserve"> 顶真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五、</w:t>
      </w:r>
      <w:r>
        <w:rPr>
          <w:rFonts w:ascii="宋体" w:hAnsi="宋体" w:eastAsia="宋体" w:cs="Times New Roman"/>
          <w:szCs w:val="21"/>
        </w:rPr>
        <w:t xml:space="preserve"> 回环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第七节   </w:t>
      </w:r>
      <w:r>
        <w:rPr>
          <w:rFonts w:ascii="宋体" w:hAnsi="宋体" w:eastAsia="宋体" w:cs="Times New Roman"/>
          <w:szCs w:val="21"/>
        </w:rPr>
        <w:t>辞格</w:t>
      </w:r>
      <w:r>
        <w:rPr>
          <w:rFonts w:hint="eastAsia" w:ascii="宋体" w:hAnsi="宋体" w:eastAsia="宋体" w:cs="Times New Roman"/>
          <w:szCs w:val="21"/>
        </w:rPr>
        <w:t>（四）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一、 </w:t>
      </w:r>
      <w:r>
        <w:rPr>
          <w:rFonts w:ascii="宋体" w:hAnsi="宋体" w:eastAsia="宋体" w:cs="Times New Roman"/>
          <w:szCs w:val="21"/>
        </w:rPr>
        <w:t>对比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二、</w:t>
      </w:r>
      <w:r>
        <w:rPr>
          <w:rFonts w:ascii="宋体" w:hAnsi="宋体" w:eastAsia="宋体" w:cs="Times New Roman"/>
          <w:szCs w:val="21"/>
        </w:rPr>
        <w:t xml:space="preserve"> 映衬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</w:t>
      </w:r>
      <w:r>
        <w:rPr>
          <w:rFonts w:ascii="宋体" w:hAnsi="宋体" w:eastAsia="宋体" w:cs="Times New Roman"/>
          <w:szCs w:val="21"/>
        </w:rPr>
        <w:t xml:space="preserve"> 反复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四、</w:t>
      </w:r>
      <w:r>
        <w:rPr>
          <w:rFonts w:ascii="宋体" w:hAnsi="宋体" w:eastAsia="宋体" w:cs="Times New Roman"/>
          <w:szCs w:val="21"/>
        </w:rPr>
        <w:t xml:space="preserve"> 设问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五、</w:t>
      </w:r>
      <w:r>
        <w:rPr>
          <w:rFonts w:ascii="宋体" w:hAnsi="宋体" w:eastAsia="宋体" w:cs="Times New Roman"/>
          <w:szCs w:val="21"/>
        </w:rPr>
        <w:t xml:space="preserve"> 反问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六、</w:t>
      </w:r>
      <w:r>
        <w:rPr>
          <w:rFonts w:ascii="宋体" w:hAnsi="宋体" w:eastAsia="宋体" w:cs="Times New Roman"/>
          <w:szCs w:val="21"/>
        </w:rPr>
        <w:t xml:space="preserve"> 通感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>七、</w:t>
      </w:r>
      <w:r>
        <w:rPr>
          <w:rFonts w:ascii="宋体" w:hAnsi="宋体" w:eastAsia="宋体" w:cs="Times New Roman"/>
          <w:szCs w:val="21"/>
        </w:rPr>
        <w:t xml:space="preserve"> 警策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第八节   </w:t>
      </w:r>
      <w:r>
        <w:rPr>
          <w:rFonts w:ascii="宋体" w:hAnsi="宋体" w:eastAsia="宋体" w:cs="Times New Roman"/>
          <w:szCs w:val="21"/>
        </w:rPr>
        <w:t>辞格的综合运用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一、 </w:t>
      </w:r>
      <w:r>
        <w:rPr>
          <w:rFonts w:ascii="宋体" w:hAnsi="宋体" w:eastAsia="宋体" w:cs="Times New Roman"/>
          <w:szCs w:val="21"/>
        </w:rPr>
        <w:t>连用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兼用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套用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 xml:space="preserve">第九节   </w:t>
      </w:r>
      <w:r>
        <w:rPr>
          <w:rFonts w:ascii="宋体" w:hAnsi="宋体" w:eastAsia="宋体" w:cs="Times New Roman"/>
          <w:szCs w:val="21"/>
        </w:rPr>
        <w:t>修辞中常出现的问题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一、 </w:t>
      </w:r>
      <w:r>
        <w:rPr>
          <w:rFonts w:ascii="宋体" w:hAnsi="宋体" w:eastAsia="宋体" w:cs="Times New Roman"/>
          <w:szCs w:val="21"/>
        </w:rPr>
        <w:t>韵律配合不协调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词语选用不精当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句子表意不畅达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 词</w:t>
      </w:r>
      <w:r>
        <w:rPr>
          <w:rFonts w:ascii="宋体" w:hAnsi="宋体" w:eastAsia="宋体" w:cs="Times New Roman"/>
          <w:szCs w:val="21"/>
        </w:rPr>
        <w:t>格运用不恰当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hint="eastAsia" w:ascii="宋体" w:hAnsi="宋体" w:eastAsia="宋体" w:cs="Times New Roman"/>
          <w:szCs w:val="21"/>
        </w:rPr>
        <w:t xml:space="preserve">第十节   </w:t>
      </w:r>
      <w:r>
        <w:rPr>
          <w:rFonts w:ascii="宋体" w:hAnsi="宋体" w:eastAsia="宋体" w:cs="Times New Roman"/>
          <w:szCs w:val="21"/>
        </w:rPr>
        <w:t>语体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一、 </w:t>
      </w:r>
      <w:r>
        <w:rPr>
          <w:rFonts w:ascii="宋体" w:hAnsi="宋体" w:eastAsia="宋体" w:cs="Times New Roman"/>
          <w:szCs w:val="21"/>
        </w:rPr>
        <w:t>公文语体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二、 </w:t>
      </w:r>
      <w:r>
        <w:rPr>
          <w:rFonts w:ascii="宋体" w:hAnsi="宋体" w:eastAsia="宋体" w:cs="Times New Roman"/>
          <w:szCs w:val="21"/>
        </w:rPr>
        <w:t>科技语体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三、 </w:t>
      </w:r>
      <w:r>
        <w:rPr>
          <w:rFonts w:ascii="宋体" w:hAnsi="宋体" w:eastAsia="宋体" w:cs="Times New Roman"/>
          <w:szCs w:val="21"/>
        </w:rPr>
        <w:t>政论语体</w:t>
      </w:r>
    </w:p>
    <w:p>
      <w:pPr>
        <w:snapToGrid w:val="0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四、 </w:t>
      </w:r>
      <w:r>
        <w:rPr>
          <w:rFonts w:ascii="宋体" w:hAnsi="宋体" w:eastAsia="宋体" w:cs="Times New Roman"/>
          <w:szCs w:val="21"/>
        </w:rPr>
        <w:t>文艺语体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</w:t>
      </w:r>
      <w:r>
        <w:rPr>
          <w:rFonts w:hint="eastAsia" w:ascii="宋体" w:hAnsi="宋体" w:eastAsia="宋体" w:cs="Times New Roman"/>
          <w:b/>
          <w:bCs/>
          <w:szCs w:val="21"/>
        </w:rPr>
        <w:t>本章</w:t>
      </w:r>
      <w:r>
        <w:rPr>
          <w:rFonts w:ascii="宋体" w:hAnsi="宋体" w:eastAsia="宋体" w:cs="Times New Roman"/>
          <w:b/>
          <w:bCs/>
          <w:szCs w:val="21"/>
        </w:rPr>
        <w:t>思考题</w:t>
      </w:r>
      <w:r>
        <w:rPr>
          <w:rFonts w:hint="eastAsia" w:ascii="宋体" w:hAnsi="宋体" w:eastAsia="宋体" w:cs="Times New Roman"/>
          <w:szCs w:val="21"/>
        </w:rPr>
        <w:t>】</w:t>
      </w:r>
    </w:p>
    <w:p>
      <w:pPr>
        <w:autoSpaceDE w:val="0"/>
        <w:autoSpaceDN w:val="0"/>
        <w:adjustRightInd w:val="0"/>
        <w:snapToGrid w:val="0"/>
        <w:rPr>
          <w:rFonts w:ascii="宋体" w:hAnsi="宋体" w:eastAsia="宋体" w:cs="宋体"/>
          <w:spacing w:val="10"/>
          <w:kern w:val="0"/>
          <w:szCs w:val="21"/>
        </w:rPr>
      </w:pPr>
      <w:r>
        <w:rPr>
          <w:rFonts w:hint="eastAsia" w:ascii="宋体" w:hAnsi="宋体" w:eastAsia="宋体" w:cs="宋体"/>
          <w:spacing w:val="10"/>
          <w:kern w:val="0"/>
          <w:szCs w:val="21"/>
        </w:rPr>
        <w:t>比喻构成的条件有哪些</w:t>
      </w:r>
      <w:r>
        <w:rPr>
          <w:rFonts w:ascii="宋体" w:hAnsi="宋体" w:eastAsia="宋体" w:cs="宋体"/>
          <w:spacing w:val="10"/>
          <w:kern w:val="0"/>
          <w:szCs w:val="21"/>
        </w:rPr>
        <w:t>?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借喻和借代有什么不同？</w:t>
      </w:r>
    </w:p>
    <w:p>
      <w:pPr>
        <w:autoSpaceDE w:val="0"/>
        <w:autoSpaceDN w:val="0"/>
        <w:adjustRightInd w:val="0"/>
        <w:snapToGrid w:val="0"/>
        <w:rPr>
          <w:rFonts w:ascii="宋体" w:hAnsi="宋体" w:eastAsia="宋体" w:cs="宋体"/>
          <w:spacing w:val="10"/>
          <w:kern w:val="0"/>
          <w:szCs w:val="21"/>
        </w:rPr>
      </w:pPr>
      <w:r>
        <w:rPr>
          <w:rFonts w:hint="eastAsia" w:ascii="宋体" w:hAnsi="宋体" w:eastAsia="宋体" w:cs="宋体"/>
          <w:spacing w:val="10"/>
          <w:kern w:val="0"/>
          <w:szCs w:val="21"/>
        </w:rPr>
        <w:t>借代也就是“换名”，为什么要“换名”？换名的方式主要有哪些？</w:t>
      </w:r>
    </w:p>
    <w:p>
      <w:pPr>
        <w:autoSpaceDE w:val="0"/>
        <w:autoSpaceDN w:val="0"/>
        <w:adjustRightInd w:val="0"/>
        <w:snapToGrid w:val="0"/>
        <w:rPr>
          <w:rFonts w:ascii="宋体" w:hAnsi="宋体" w:eastAsia="宋体" w:cs="宋体"/>
          <w:spacing w:val="10"/>
          <w:kern w:val="0"/>
          <w:szCs w:val="21"/>
        </w:rPr>
      </w:pPr>
      <w:r>
        <w:rPr>
          <w:rFonts w:hint="eastAsia" w:ascii="宋体" w:hAnsi="宋体" w:eastAsia="宋体" w:cs="宋体"/>
          <w:spacing w:val="10"/>
          <w:kern w:val="0"/>
          <w:szCs w:val="21"/>
        </w:rPr>
        <w:t>夸张和比喻的区别与联系如何</w:t>
      </w:r>
      <w:r>
        <w:rPr>
          <w:rFonts w:ascii="宋体" w:hAnsi="宋体" w:eastAsia="宋体" w:cs="宋体"/>
          <w:spacing w:val="10"/>
          <w:kern w:val="0"/>
          <w:szCs w:val="21"/>
        </w:rPr>
        <w:t xml:space="preserve">?   </w:t>
      </w:r>
    </w:p>
    <w:p>
      <w:pPr>
        <w:autoSpaceDE w:val="0"/>
        <w:autoSpaceDN w:val="0"/>
        <w:adjustRightInd w:val="0"/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0"/>
          <w:kern w:val="0"/>
          <w:szCs w:val="21"/>
        </w:rPr>
        <w:t>反问和设问有什么不同？</w:t>
      </w:r>
      <w:r>
        <w:rPr>
          <w:rFonts w:ascii="宋体" w:hAnsi="宋体" w:eastAsia="宋体" w:cs="宋体"/>
          <w:spacing w:val="10"/>
          <w:kern w:val="0"/>
          <w:szCs w:val="21"/>
        </w:rPr>
        <w:t xml:space="preserve"> 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宋体"/>
          <w:spacing w:val="10"/>
          <w:kern w:val="0"/>
          <w:szCs w:val="21"/>
        </w:rPr>
        <w:t>举例说明排比和对偶的联系和区别。</w:t>
      </w:r>
      <w:r>
        <w:rPr>
          <w:rFonts w:ascii="宋体" w:hAnsi="宋体" w:eastAsia="宋体" w:cs="宋体"/>
          <w:spacing w:val="10"/>
          <w:kern w:val="0"/>
          <w:szCs w:val="21"/>
        </w:rPr>
        <w:t xml:space="preserve">   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比拟和比喻有什么不同？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举例说明拈连和比拟的区别。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62"/>
        <w:gridCol w:w="6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周次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日期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3/2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3/9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破冰游戏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5.1 语法概说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3/16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5.2-5.3 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3/23</w:t>
            </w:r>
          </w:p>
        </w:tc>
        <w:tc>
          <w:tcPr>
            <w:tcW w:w="728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5.4 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3/30</w:t>
            </w:r>
          </w:p>
        </w:tc>
        <w:tc>
          <w:tcPr>
            <w:tcW w:w="7285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5.5 句法成分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4/6</w:t>
            </w:r>
          </w:p>
        </w:tc>
        <w:tc>
          <w:tcPr>
            <w:tcW w:w="728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u w:val="single"/>
              </w:rPr>
              <w:t>作业一截止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5.6 单句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4/13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5.7 常见的句法失误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4/20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5.8 复句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4/27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5/4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5.9 句群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5.10 标点符号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5/11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6.1 修辞概说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5/18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6.2 词语的锤炼；6.3 句式的选择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5/25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6.4 辞格（一）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6/1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  <w:u w:val="single"/>
              </w:rPr>
              <w:t>作业二截止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6.5 辞格（二）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6/8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6.6 辞格（三）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6/15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6.7 辞格（四）；6.8 辞格的综合运用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6/22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6.9 修辞中常出现的问题；6.10 语体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考试周</w:t>
            </w:r>
          </w:p>
        </w:tc>
        <w:tc>
          <w:tcPr>
            <w:tcW w:w="7285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期末考试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ascii="宋体" w:hAnsi="宋体" w:eastAsia="宋体"/>
          <w:szCs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五、教材及参考书目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胡裕树主编《现代汉语参考资料》，上海教育，1980年。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胡裕树主编《现代汉语(重订本)使用说明》，上海教育，1995年。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黄伯荣、廖序东主编《现代汉语(增订三版)教学参考与自学辅导》，高等教2002年。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张斌主编《现代汉语》，中央广播电视大学，1988年。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邢福义主编《现代汉语》，高等教育，1991年。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邵敬敏主编</w:t>
      </w:r>
      <w:r>
        <w:rPr>
          <w:rFonts w:hint="eastAsia" w:hAnsi="宋体" w:cs="AdobeSongStd-Light"/>
          <w:kern w:val="0"/>
          <w:szCs w:val="21"/>
        </w:rPr>
        <w:t>《</w:t>
      </w:r>
      <w:r>
        <w:rPr>
          <w:rFonts w:hint="eastAsia" w:hAnsi="宋体" w:cs="AdobeSongStd-Light,Bold"/>
          <w:bCs/>
          <w:kern w:val="0"/>
          <w:szCs w:val="21"/>
        </w:rPr>
        <w:t>现代汉语通论》，</w:t>
      </w:r>
      <w:r>
        <w:rPr>
          <w:rFonts w:hint="eastAsia" w:hAnsi="宋体" w:cs="Arial"/>
          <w:szCs w:val="21"/>
        </w:rPr>
        <w:t>上海教育，2001年。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高更生等选编《现代汉语资料分题选编》，山东教育，1984年。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徐世荣《普通话语音知识》，文字改革，1980年。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詹伯慧主编《汉语方言及方言调查》，湖北教育，1991年。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唐兰《中国文字学》，商务，1979年。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李荣《文字问题》，商务，2003年。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吕叔湘主编《现代汉语八百词》，商务，1980年。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符淮青《现代汉语词汇》，北京大学，1985年。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徐烈炯《语义学》，语文，1990年。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贾彦德《汉语语义学》，北京大学，1992年。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刘叔新《汉语描写词汇学》，商务，1990年。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邢福义《词类辨难》（修订本），商务，2003年。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房玉清《实用汉语语法》，北京语言学院，1992年。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丁声树等《现代汉语语法讲话》，商务，1962年。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朱德熙《语法讲义》，商务，1982年。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吕叔湘《汉语语法论文集·汉语语法分析问题》，商务，1984年。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沈开木《句段分析》，语文，1987年。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吴为章、田小琳《汉语句群》（修订本）商务，2003年。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《标点符号用法》，见《语文建设》1996年第9期。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宋根华等主编《现代汉语修辞学》，吉林人民，1984年。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王希杰《汉语修辞学》（修订本），商务，2004年。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王希杰《修辞学通论》，南京大学，1996年。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唐松波、黄建霖主编《汉语修辞格大辞典》，中国国际广播电台，1989。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吴士文《修辞格论析》，上海教育，1986年。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陈望道《修辞学发凡》，上海教育，1976年。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熊学亮《认知语用学概论》上海外语教育，1999年。</w:t>
      </w:r>
    </w:p>
    <w:p>
      <w:pPr>
        <w:pStyle w:val="2"/>
        <w:rPr>
          <w:rFonts w:hAnsi="宋体"/>
          <w:szCs w:val="21"/>
        </w:rPr>
      </w:pPr>
      <w:r>
        <w:rPr>
          <w:rFonts w:hint="eastAsia" w:hAnsi="宋体"/>
          <w:szCs w:val="21"/>
        </w:rPr>
        <w:t>何兆熊主编《新编语用学概要》，上海外语教育，2000年。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六、教学方法</w:t>
      </w:r>
    </w:p>
    <w:p>
      <w:pPr>
        <w:widowControl/>
        <w:adjustRightInd w:val="0"/>
        <w:snapToGrid w:val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讲授法</w:t>
      </w:r>
    </w:p>
    <w:p>
      <w:pPr>
        <w:widowControl/>
        <w:adjustRightInd w:val="0"/>
        <w:snapToGrid w:val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讨论法</w:t>
      </w:r>
    </w:p>
    <w:p>
      <w:pPr>
        <w:widowControl/>
        <w:adjustRightInd w:val="0"/>
        <w:snapToGrid w:val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案例教学法</w:t>
      </w:r>
    </w:p>
    <w:p>
      <w:pPr>
        <w:widowControl/>
        <w:adjustRightInd w:val="0"/>
        <w:snapToGrid w:val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多媒体教学法</w:t>
      </w:r>
    </w:p>
    <w:p>
      <w:pPr>
        <w:widowControl/>
        <w:adjustRightInd w:val="0"/>
        <w:snapToGrid w:val="0"/>
        <w:jc w:val="left"/>
        <w:rPr>
          <w:rFonts w:ascii="宋体" w:hAnsi="宋体" w:eastAsia="宋体"/>
        </w:rPr>
      </w:pPr>
    </w:p>
    <w:p>
      <w:pPr>
        <w:ind w:left="2232" w:hanging="2232" w:hangingChars="1063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七、考核方式及评定方法</w:t>
      </w:r>
    </w:p>
    <w:p>
      <w:pPr>
        <w:spacing w:line="276" w:lineRule="auto"/>
        <w:ind w:left="2126" w:hanging="2126" w:hangingChars="886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出勤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10%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每缺勤一次扣一分，扣完为止。除突发情况之外，请假须提前邮件告知，事后告知一律缺情处理。</w:t>
      </w:r>
    </w:p>
    <w:p>
      <w:pPr>
        <w:spacing w:line="276" w:lineRule="auto"/>
        <w:ind w:left="2126" w:hanging="2126" w:hangingChars="886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平时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10%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参加任何一次互动（包括投票、抢答、答疑、问答等）得1分， 在问答环节获老师、助教点赞额外得0.5分</w:t>
      </w:r>
    </w:p>
    <w:p>
      <w:pPr>
        <w:spacing w:line="276" w:lineRule="auto"/>
        <w:ind w:left="3118" w:hanging="3117" w:hangingChars="1299"/>
        <w:rPr>
          <w:rFonts w:ascii="Times New Roman" w:hAnsi="Times New Roman" w:eastAsia="宋体" w:cs="Times New Roman"/>
          <w:strike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作业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10% * 2 = 20%  </w:t>
      </w:r>
      <w:r>
        <w:rPr>
          <w:rFonts w:hint="eastAsia" w:ascii="Times New Roman" w:hAnsi="Times New Roman" w:eastAsia="宋体" w:cs="Times New Roman"/>
          <w:sz w:val="24"/>
          <w:szCs w:val="24"/>
        </w:rPr>
        <w:t>特殊情况如确需迟交请提前邮件告知，否则不得事后补交。</w:t>
      </w:r>
    </w:p>
    <w:p>
      <w:pPr>
        <w:tabs>
          <w:tab w:val="left" w:pos="1418"/>
          <w:tab w:val="left" w:pos="2552"/>
        </w:tabs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期中考试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20%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特殊情况如确需缓考请提前邮件告知，否则一律缺考处理。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期末考试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40%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特殊情况如确需缓考请提前邮件告知，否则一律缺考处理。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附加分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不超过5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</w:p>
    <w:p>
      <w:pPr>
        <w:spacing w:line="276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本课程采用智慧树-知到网上平台计分，实时分数以“成绩管理”板块数据为准，如有疑问请尽早反映。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dobeSongStd-Light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dobeSongStd-Light,Bold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054F"/>
    <w:rsid w:val="00022CBB"/>
    <w:rsid w:val="00077A5F"/>
    <w:rsid w:val="000F054A"/>
    <w:rsid w:val="001622DD"/>
    <w:rsid w:val="001E5724"/>
    <w:rsid w:val="00242673"/>
    <w:rsid w:val="00285327"/>
    <w:rsid w:val="002A7568"/>
    <w:rsid w:val="00313A87"/>
    <w:rsid w:val="00322986"/>
    <w:rsid w:val="0034254B"/>
    <w:rsid w:val="0038665C"/>
    <w:rsid w:val="00393ABF"/>
    <w:rsid w:val="004070CF"/>
    <w:rsid w:val="00411F1B"/>
    <w:rsid w:val="004155ED"/>
    <w:rsid w:val="00516A03"/>
    <w:rsid w:val="00565BB6"/>
    <w:rsid w:val="005A0378"/>
    <w:rsid w:val="005F06F2"/>
    <w:rsid w:val="0063778F"/>
    <w:rsid w:val="00665621"/>
    <w:rsid w:val="006E4F82"/>
    <w:rsid w:val="006F64C9"/>
    <w:rsid w:val="007639A2"/>
    <w:rsid w:val="007C379D"/>
    <w:rsid w:val="007C62ED"/>
    <w:rsid w:val="007E39E3"/>
    <w:rsid w:val="008128AD"/>
    <w:rsid w:val="0081584C"/>
    <w:rsid w:val="008560E2"/>
    <w:rsid w:val="00886EBF"/>
    <w:rsid w:val="008A6DA8"/>
    <w:rsid w:val="008B2586"/>
    <w:rsid w:val="00A03BBD"/>
    <w:rsid w:val="00A21830"/>
    <w:rsid w:val="00A61EFD"/>
    <w:rsid w:val="00AA2F2A"/>
    <w:rsid w:val="00AA4570"/>
    <w:rsid w:val="00AA630A"/>
    <w:rsid w:val="00AE3D1A"/>
    <w:rsid w:val="00B03909"/>
    <w:rsid w:val="00B05141"/>
    <w:rsid w:val="00B40ECD"/>
    <w:rsid w:val="00BA23F0"/>
    <w:rsid w:val="00BB43F8"/>
    <w:rsid w:val="00C00798"/>
    <w:rsid w:val="00C54636"/>
    <w:rsid w:val="00CA0ACB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2DB1"/>
    <w:rsid w:val="00E76E34"/>
    <w:rsid w:val="00ED7F81"/>
    <w:rsid w:val="00F56396"/>
    <w:rsid w:val="00FB77A1"/>
    <w:rsid w:val="00FC24B5"/>
    <w:rsid w:val="4FD44331"/>
    <w:rsid w:val="671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lain Text Char"/>
    <w:basedOn w:val="8"/>
    <w:link w:val="2"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Header Char"/>
    <w:basedOn w:val="8"/>
    <w:link w:val="5"/>
    <w:uiPriority w:val="99"/>
    <w:rPr>
      <w:sz w:val="18"/>
      <w:szCs w:val="18"/>
    </w:rPr>
  </w:style>
  <w:style w:type="character" w:customStyle="1" w:styleId="11">
    <w:name w:val="Footer Char"/>
    <w:basedOn w:val="8"/>
    <w:link w:val="4"/>
    <w:uiPriority w:val="99"/>
    <w:rPr>
      <w:sz w:val="18"/>
      <w:szCs w:val="18"/>
    </w:rPr>
  </w:style>
  <w:style w:type="character" w:customStyle="1" w:styleId="12">
    <w:name w:val="Balloon Text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745</Words>
  <Characters>4248</Characters>
  <Lines>35</Lines>
  <Paragraphs>9</Paragraphs>
  <TotalTime>51</TotalTime>
  <ScaleCrop>false</ScaleCrop>
  <LinksUpToDate>false</LinksUpToDate>
  <CharactersWithSpaces>4984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2021-03-06T14:19:00Z</dcterms:created>
  <dc:creator>Windows User</dc:creator>
  <cp:lastModifiedBy>Administrator</cp:lastModifiedBy>
  <cp:lastPrinted>2020-12-24T07:17:00Z</cp:lastPrinted>
  <dcterms:modified xsi:type="dcterms:W3CDTF">2021-05-15T07:04:03Z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