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bookmarkStart w:id="0" w:name="_Toc19550937"/>
      <w:r>
        <w:rPr>
          <w:rFonts w:hint="eastAsia"/>
        </w:rPr>
        <w:t>《语文教学技能与艺术研究》课程教学大纲</w:t>
      </w:r>
      <w:bookmarkEnd w:id="0"/>
    </w:p>
    <w:tbl>
      <w:tblPr>
        <w:tblStyle w:val="11"/>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822"/>
        <w:gridCol w:w="113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英文名称</w:t>
            </w:r>
          </w:p>
        </w:tc>
        <w:tc>
          <w:tcPr>
            <w:tcW w:w="3822" w:type="dxa"/>
          </w:tcPr>
          <w:p>
            <w:pPr>
              <w:spacing w:line="360" w:lineRule="auto"/>
              <w:jc w:val="left"/>
              <w:rPr>
                <w:rFonts w:ascii="Times" w:hAnsi="Times"/>
                <w:szCs w:val="22"/>
              </w:rPr>
            </w:pPr>
            <w:r>
              <w:rPr>
                <w:rFonts w:ascii="Times" w:hAnsi="Times"/>
                <w:szCs w:val="22"/>
              </w:rPr>
              <w:t>Chinese Teaching skills and Art Research</w:t>
            </w:r>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课程代码</w:t>
            </w:r>
          </w:p>
        </w:tc>
        <w:tc>
          <w:tcPr>
            <w:tcW w:w="2607" w:type="dxa"/>
            <w:vAlign w:val="center"/>
          </w:tcPr>
          <w:p>
            <w:pPr>
              <w:spacing w:line="360" w:lineRule="auto"/>
              <w:rPr>
                <w:rFonts w:ascii="Times" w:hAnsi="Times"/>
                <w:szCs w:val="22"/>
              </w:rPr>
            </w:pPr>
            <w:r>
              <w:rPr>
                <w:rFonts w:ascii="Times" w:hAnsi="Times"/>
                <w:szCs w:val="22"/>
              </w:rPr>
              <w:t>CLLE2010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课程性质</w:t>
            </w:r>
          </w:p>
        </w:tc>
        <w:tc>
          <w:tcPr>
            <w:tcW w:w="3822" w:type="dxa"/>
          </w:tcPr>
          <w:p>
            <w:pPr>
              <w:spacing w:line="360" w:lineRule="auto"/>
              <w:jc w:val="left"/>
              <w:rPr>
                <w:rFonts w:ascii="Times" w:hAnsi="Times"/>
                <w:szCs w:val="22"/>
              </w:rPr>
            </w:pPr>
            <w:r>
              <w:rPr>
                <w:rFonts w:hint="eastAsia" w:ascii="Times" w:hAnsi="Times"/>
                <w:szCs w:val="22"/>
              </w:rPr>
              <w:t>教师教育必修课程</w:t>
            </w:r>
            <w:bookmarkStart w:id="1" w:name="_GoBack"/>
            <w:bookmarkEnd w:id="1"/>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授课对象</w:t>
            </w:r>
          </w:p>
        </w:tc>
        <w:tc>
          <w:tcPr>
            <w:tcW w:w="2607" w:type="dxa"/>
          </w:tcPr>
          <w:p>
            <w:pPr>
              <w:spacing w:line="360" w:lineRule="auto"/>
              <w:rPr>
                <w:rFonts w:ascii="Times" w:hAnsi="Times"/>
                <w:szCs w:val="22"/>
              </w:rPr>
            </w:pPr>
            <w:r>
              <w:rPr>
                <w:rFonts w:hint="eastAsia" w:ascii="Times" w:hAnsi="Times"/>
                <w:szCs w:val="22"/>
              </w:rPr>
              <w:t>汉语言文学（师范）专业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学   分</w:t>
            </w:r>
          </w:p>
        </w:tc>
        <w:tc>
          <w:tcPr>
            <w:tcW w:w="3822" w:type="dxa"/>
          </w:tcPr>
          <w:p>
            <w:pPr>
              <w:spacing w:line="360" w:lineRule="auto"/>
              <w:jc w:val="left"/>
              <w:rPr>
                <w:rFonts w:ascii="Times" w:hAnsi="Times"/>
                <w:szCs w:val="22"/>
              </w:rPr>
            </w:pPr>
            <w:r>
              <w:rPr>
                <w:rFonts w:ascii="Times" w:hAnsi="Times"/>
                <w:szCs w:val="22"/>
              </w:rPr>
              <w:t>2.</w:t>
            </w:r>
            <w:r>
              <w:rPr>
                <w:rFonts w:hint="eastAsia" w:ascii="Times" w:hAnsi="Times"/>
                <w:szCs w:val="22"/>
              </w:rPr>
              <w:t>0</w:t>
            </w:r>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学   时</w:t>
            </w:r>
          </w:p>
        </w:tc>
        <w:tc>
          <w:tcPr>
            <w:tcW w:w="2607" w:type="dxa"/>
          </w:tcPr>
          <w:p>
            <w:pPr>
              <w:spacing w:line="360" w:lineRule="auto"/>
              <w:rPr>
                <w:rFonts w:ascii="Times" w:hAnsi="Times"/>
                <w:szCs w:val="22"/>
              </w:rPr>
            </w:pPr>
            <w:r>
              <w:rPr>
                <w:rFonts w:hint="eastAsia" w:ascii="Times" w:hAnsi="Times"/>
                <w:szCs w:val="22"/>
              </w:rPr>
              <w:t>36(26+12)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主讲教师</w:t>
            </w:r>
          </w:p>
        </w:tc>
        <w:tc>
          <w:tcPr>
            <w:tcW w:w="3822" w:type="dxa"/>
          </w:tcPr>
          <w:p>
            <w:pPr>
              <w:spacing w:line="360" w:lineRule="auto"/>
              <w:jc w:val="left"/>
              <w:rPr>
                <w:rFonts w:ascii="Times" w:hAnsi="Times"/>
                <w:szCs w:val="22"/>
              </w:rPr>
            </w:pPr>
            <w:r>
              <w:rPr>
                <w:rFonts w:hint="eastAsia" w:ascii="Times" w:hAnsi="Times"/>
                <w:szCs w:val="22"/>
              </w:rPr>
              <w:t>管贤强</w:t>
            </w:r>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修订日期</w:t>
            </w:r>
          </w:p>
        </w:tc>
        <w:tc>
          <w:tcPr>
            <w:tcW w:w="2607" w:type="dxa"/>
            <w:vAlign w:val="center"/>
          </w:tcPr>
          <w:p>
            <w:pPr>
              <w:spacing w:line="360" w:lineRule="auto"/>
              <w:rPr>
                <w:rFonts w:ascii="Times" w:hAnsi="Times"/>
                <w:szCs w:val="22"/>
              </w:rPr>
            </w:pPr>
            <w:r>
              <w:rPr>
                <w:rFonts w:ascii="Times" w:hAnsi="Times"/>
                <w:szCs w:val="22"/>
              </w:rPr>
              <w:t>201</w:t>
            </w:r>
            <w:r>
              <w:rPr>
                <w:rFonts w:hint="eastAsia" w:ascii="Times" w:hAnsi="Times"/>
                <w:szCs w:val="22"/>
              </w:rPr>
              <w:t>9</w:t>
            </w:r>
            <w:r>
              <w:rPr>
                <w:rFonts w:ascii="Times" w:hAnsi="Times"/>
                <w:szCs w:val="22"/>
              </w:rPr>
              <w:t>年</w:t>
            </w:r>
            <w:r>
              <w:rPr>
                <w:rFonts w:hint="eastAsia" w:ascii="Times" w:hAnsi="Times"/>
                <w:szCs w:val="22"/>
              </w:rPr>
              <w:t>7</w:t>
            </w:r>
            <w:r>
              <w:rPr>
                <w:rFonts w:ascii="Times" w:hAnsi="Times"/>
                <w:szCs w:val="22"/>
              </w:rPr>
              <w:t>月</w:t>
            </w:r>
            <w:r>
              <w:rPr>
                <w:rFonts w:hint="eastAsia" w:ascii="Times" w:hAnsi="Times"/>
                <w:szCs w:val="22"/>
              </w:rPr>
              <w:t>15</w:t>
            </w:r>
            <w:r>
              <w:rPr>
                <w:rFonts w:ascii="Times" w:hAnsi="Times"/>
                <w:szCs w:val="22"/>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指定教材</w:t>
            </w:r>
          </w:p>
        </w:tc>
        <w:tc>
          <w:tcPr>
            <w:tcW w:w="7563" w:type="dxa"/>
            <w:gridSpan w:val="3"/>
          </w:tcPr>
          <w:p>
            <w:pPr>
              <w:spacing w:line="360" w:lineRule="auto"/>
              <w:rPr>
                <w:rFonts w:ascii="Times" w:hAnsi="Times"/>
                <w:szCs w:val="22"/>
              </w:rPr>
            </w:pPr>
            <w:r>
              <w:rPr>
                <w:rFonts w:hint="eastAsia" w:ascii="Times" w:hAnsi="Times"/>
                <w:szCs w:val="22"/>
              </w:rPr>
              <w:t>徐林祥等</w:t>
            </w:r>
            <w:r>
              <w:rPr>
                <w:rFonts w:ascii="Times" w:hAnsi="Times"/>
                <w:szCs w:val="22"/>
              </w:rPr>
              <w:t>编</w:t>
            </w:r>
            <w:r>
              <w:rPr>
                <w:rFonts w:hint="eastAsia" w:ascii="Times" w:hAnsi="Times"/>
                <w:szCs w:val="22"/>
              </w:rPr>
              <w:t>著，</w:t>
            </w:r>
            <w:r>
              <w:rPr>
                <w:rFonts w:ascii="Times" w:hAnsi="Times"/>
                <w:szCs w:val="22"/>
              </w:rPr>
              <w:t>《</w:t>
            </w:r>
            <w:r>
              <w:rPr>
                <w:rFonts w:hint="eastAsia" w:ascii="Times New Roman" w:hAnsi="Times New Roman"/>
                <w:szCs w:val="21"/>
              </w:rPr>
              <w:t>语文教学技能全程训练新编 修订版</w:t>
            </w:r>
            <w:r>
              <w:rPr>
                <w:rFonts w:ascii="Times" w:hAnsi="Times"/>
                <w:szCs w:val="22"/>
              </w:rPr>
              <w:t>》，</w:t>
            </w:r>
            <w:r>
              <w:rPr>
                <w:rFonts w:hint="eastAsia" w:ascii="Times" w:hAnsi="Times"/>
                <w:szCs w:val="22"/>
              </w:rPr>
              <w:t>江苏教育</w:t>
            </w:r>
            <w:r>
              <w:rPr>
                <w:rFonts w:ascii="Times" w:hAnsi="Times"/>
                <w:szCs w:val="22"/>
              </w:rPr>
              <w:t>出版社，2017年</w:t>
            </w:r>
          </w:p>
        </w:tc>
      </w:tr>
    </w:tbl>
    <w:p>
      <w:pPr>
        <w:spacing w:before="156" w:beforeLines="50" w:after="156" w:afterLines="50" w:line="360" w:lineRule="auto"/>
        <w:rPr>
          <w:rFonts w:ascii="Times" w:hAnsi="Times" w:eastAsia="黑体" w:cs="黑体"/>
          <w:b/>
          <w:sz w:val="24"/>
        </w:rPr>
      </w:pPr>
    </w:p>
    <w:p>
      <w:pPr>
        <w:spacing w:before="156" w:beforeLines="50" w:after="156" w:afterLines="50" w:line="360" w:lineRule="auto"/>
        <w:rPr>
          <w:rFonts w:ascii="Times" w:hAnsi="Times" w:eastAsia="黑体" w:cs="黑体"/>
          <w:b/>
          <w:sz w:val="24"/>
        </w:rPr>
      </w:pPr>
      <w:r>
        <w:rPr>
          <w:rFonts w:hint="eastAsia" w:ascii="Times" w:hAnsi="Times" w:eastAsia="黑体" w:cs="黑体"/>
          <w:b/>
          <w:sz w:val="24"/>
        </w:rPr>
        <w:t>一、课程性质</w:t>
      </w:r>
    </w:p>
    <w:p>
      <w:pPr>
        <w:spacing w:before="156" w:beforeLines="50" w:after="156" w:afterLines="50" w:line="360" w:lineRule="auto"/>
        <w:rPr>
          <w:rFonts w:ascii="Times" w:hAnsi="Times"/>
          <w:sz w:val="24"/>
        </w:rPr>
      </w:pPr>
      <w:r>
        <w:rPr>
          <w:rFonts w:hint="eastAsia" w:ascii="Times" w:hAnsi="Times"/>
          <w:sz w:val="24"/>
        </w:rPr>
        <w:t>《语文教学技能与艺术研究》是汉语言文学专业（师范类）本科生开设的语文教育必修课程，属于实践课程。本课程针对师范生技能培养的特点，以语文教学设计、精制微格教学理论知识为指导，对语文教师职业技能的培养进行分析，把教学技能分成单项的微技能，采用多种方式方法逐项训练，然后根据语言要素、言语技能、课型和教学环节的需求进行分层组合，综合训练，最后开展实践操作，模拟语文课堂教学，真正形成全面的、扎实的教师职业技能。</w:t>
      </w:r>
    </w:p>
    <w:p>
      <w:pPr>
        <w:spacing w:before="156" w:beforeLines="50" w:after="156" w:afterLines="50" w:line="360" w:lineRule="auto"/>
        <w:rPr>
          <w:rFonts w:ascii="Times" w:hAnsi="Times" w:eastAsia="黑体" w:cs="黑体"/>
          <w:b/>
          <w:sz w:val="24"/>
        </w:rPr>
      </w:pPr>
      <w:r>
        <w:rPr>
          <w:rFonts w:ascii="Times" w:hAnsi="Times" w:eastAsia="黑体" w:cs="黑体"/>
          <w:b/>
          <w:sz w:val="24"/>
        </w:rPr>
        <w:t>二、课程目标</w:t>
      </w:r>
    </w:p>
    <w:p>
      <w:pPr>
        <w:spacing w:line="360" w:lineRule="auto"/>
        <w:rPr>
          <w:rFonts w:ascii="Times" w:hAnsi="Times"/>
          <w:sz w:val="24"/>
        </w:rPr>
      </w:pPr>
      <w:r>
        <w:rPr>
          <w:rFonts w:hint="eastAsia" w:ascii="Times" w:hAnsi="Times"/>
          <w:sz w:val="24"/>
        </w:rPr>
        <w:t>本课程旨在提升学生的语文教学基本基本功（技能），在此基础上形成一定的教学灵活度（艺术）。本课程的主要内容包括：核心素养背景下的语文教师素养、语文课堂教学的基本技能、教学语言技能、导入技能、讲解技能、提问技能、结语技能、板书技能、应变技能、语文课堂片段教学等内容。从教师的素养到教学的技能，这使得本课程在技能训练中关注教师的成长。从基本技能的整体感知到各个技能的分项训练，从各个技能的分项训练最后到片段教学展示，构成整体到局部再到整体的逻辑关系。每个部分，教学技能和教学理论相互促进，在技能实践中升华教学理论，在教学理论关照下促进技能实践。本课程教学内容之间构成了层层递进、环环相扣的严密逻辑关系。在教学内容学习过程中，通过优秀语文教学案例的分析和教学基本技能的训练，理解语文教学的基本特点，把握语文教学的基本规律，引导学生在模拟语文课堂教学的过程中，努力实现本课程的基本价值：培养学生良好的师德修养和人文情怀，坚定的文化自信和政治立场，热爱语文教育的职业理想和信念。学生掌握语文教学的基本技能，同时将所学的汉语言文学专业知识应用于语文教育实践的认识和能力，加强学生与自我对话、与师生对话，形成自我发展意识。</w:t>
      </w:r>
    </w:p>
    <w:p>
      <w:pPr>
        <w:spacing w:line="360" w:lineRule="auto"/>
        <w:rPr>
          <w:rFonts w:ascii="Times" w:hAnsi="Times" w:eastAsia="黑体" w:cs="黑体"/>
          <w:b/>
          <w:bCs/>
          <w:sz w:val="24"/>
        </w:rPr>
      </w:pPr>
      <w:r>
        <w:rPr>
          <w:rFonts w:hint="eastAsia" w:ascii="Times" w:hAnsi="Times" w:eastAsia="黑体" w:cs="黑体"/>
          <w:b/>
          <w:bCs/>
          <w:sz w:val="24"/>
        </w:rPr>
        <w:t>本课程的分目标如下：</w:t>
      </w:r>
    </w:p>
    <w:p>
      <w:pPr>
        <w:spacing w:line="360" w:lineRule="auto"/>
        <w:rPr>
          <w:rFonts w:ascii="Times" w:hAnsi="Times"/>
          <w:sz w:val="24"/>
        </w:rPr>
      </w:pPr>
      <w:r>
        <w:rPr>
          <w:rFonts w:ascii="Times" w:hAnsi="Times" w:eastAsia="黑体"/>
          <w:b/>
          <w:bCs/>
          <w:sz w:val="24"/>
        </w:rPr>
        <w:t>分目标1</w:t>
      </w:r>
      <w:r>
        <w:rPr>
          <w:rFonts w:ascii="Times" w:hAnsi="Times"/>
          <w:sz w:val="24"/>
        </w:rPr>
        <w:t>：</w:t>
      </w:r>
      <w:r>
        <w:rPr>
          <w:rFonts w:hint="eastAsia" w:ascii="Times" w:hAnsi="Times"/>
          <w:sz w:val="24"/>
        </w:rPr>
        <w:t>通过观摩语文教师课堂教学技能的实践，形成良好的师德修养和人文情怀，形成自我发展意识（支撑毕业要求1[师德规范]；2[教育情怀]；7[学会反思]）；</w:t>
      </w:r>
    </w:p>
    <w:p>
      <w:pPr>
        <w:spacing w:line="360" w:lineRule="auto"/>
        <w:rPr>
          <w:rFonts w:ascii="Times" w:hAnsi="Times"/>
          <w:sz w:val="24"/>
        </w:rPr>
      </w:pPr>
      <w:r>
        <w:rPr>
          <w:rFonts w:ascii="Times" w:hAnsi="Times" w:eastAsia="黑体"/>
          <w:b/>
          <w:bCs/>
          <w:sz w:val="24"/>
        </w:rPr>
        <w:t>分目标2</w:t>
      </w:r>
      <w:r>
        <w:rPr>
          <w:rFonts w:ascii="Times" w:hAnsi="Times"/>
          <w:sz w:val="24"/>
        </w:rPr>
        <w:t>：</w:t>
      </w:r>
      <w:r>
        <w:rPr>
          <w:rFonts w:hint="eastAsia" w:ascii="Times" w:hAnsi="Times"/>
          <w:sz w:val="24"/>
        </w:rPr>
        <w:t>能够将习得的汉语言师范专业，适当应用于教学过程中，具有良好人文情怀、审美品味和心理素养（支撑毕业要求3[学科素养]）；</w:t>
      </w:r>
    </w:p>
    <w:p>
      <w:pPr>
        <w:spacing w:line="360" w:lineRule="auto"/>
        <w:rPr>
          <w:rFonts w:ascii="Times" w:hAnsi="Times"/>
          <w:bCs/>
          <w:sz w:val="24"/>
        </w:rPr>
      </w:pPr>
      <w:r>
        <w:rPr>
          <w:rFonts w:ascii="Times" w:hAnsi="Times" w:eastAsia="黑体"/>
          <w:b/>
          <w:bCs/>
          <w:sz w:val="24"/>
        </w:rPr>
        <w:t>分目标3</w:t>
      </w:r>
      <w:r>
        <w:rPr>
          <w:rFonts w:ascii="Times" w:hAnsi="Times"/>
          <w:b/>
          <w:bCs/>
          <w:sz w:val="24"/>
        </w:rPr>
        <w:t>：</w:t>
      </w:r>
      <w:r>
        <w:rPr>
          <w:rFonts w:hint="eastAsia" w:ascii="Times" w:hAnsi="Times"/>
          <w:bCs/>
          <w:sz w:val="24"/>
        </w:rPr>
        <w:t>了解语文教学课堂教学的主要技能及其相互关系，理解各个单项教学技能的构成要素及运用的注意事项（支撑毕业要求4[教学能力]）；</w:t>
      </w:r>
    </w:p>
    <w:p>
      <w:pPr>
        <w:spacing w:line="360" w:lineRule="auto"/>
        <w:rPr>
          <w:rFonts w:ascii="Times" w:hAnsi="Times"/>
          <w:bCs/>
          <w:sz w:val="24"/>
        </w:rPr>
      </w:pPr>
      <w:r>
        <w:rPr>
          <w:rFonts w:ascii="Times" w:hAnsi="Times" w:eastAsia="黑体"/>
          <w:b/>
          <w:bCs/>
          <w:sz w:val="24"/>
        </w:rPr>
        <w:t>分目标4</w:t>
      </w:r>
      <w:r>
        <w:rPr>
          <w:rFonts w:ascii="Times" w:hAnsi="Times"/>
          <w:b/>
          <w:bCs/>
          <w:sz w:val="24"/>
        </w:rPr>
        <w:t>：</w:t>
      </w:r>
      <w:r>
        <w:rPr>
          <w:rFonts w:hint="eastAsia" w:ascii="Times" w:hAnsi="Times"/>
          <w:bCs/>
          <w:sz w:val="24"/>
        </w:rPr>
        <w:t>能够自主且恰当运用各项单项技能流畅地进行模拟课堂教学，最终能够恰当设计并模拟10分钟左右完整的语文片段教学（支撑毕业要求4[教学能力]）；</w:t>
      </w:r>
    </w:p>
    <w:p>
      <w:pPr>
        <w:spacing w:line="360" w:lineRule="auto"/>
        <w:rPr>
          <w:rFonts w:ascii="Times" w:hAnsi="Times"/>
          <w:bCs/>
          <w:sz w:val="24"/>
        </w:rPr>
      </w:pPr>
      <w:r>
        <w:rPr>
          <w:rFonts w:ascii="Times" w:hAnsi="Times" w:eastAsia="黑体"/>
          <w:b/>
          <w:bCs/>
          <w:sz w:val="24"/>
        </w:rPr>
        <w:t>分目标5</w:t>
      </w:r>
      <w:r>
        <w:rPr>
          <w:rFonts w:ascii="Times" w:hAnsi="Times"/>
          <w:b/>
          <w:bCs/>
          <w:sz w:val="24"/>
        </w:rPr>
        <w:t>：</w:t>
      </w:r>
      <w:r>
        <w:rPr>
          <w:rFonts w:hint="eastAsia" w:ascii="Times" w:hAnsi="Times"/>
          <w:bCs/>
          <w:sz w:val="24"/>
        </w:rPr>
        <w:t>能够在观摩他人课堂教学后客观、全面地评价，同时在他人的评价中反思自我的课堂，在共同体学习中促进教学技能的提升（支撑毕业要求7[学会反思]；8[沟通合作]）。</w:t>
      </w:r>
    </w:p>
    <w:p>
      <w:pPr>
        <w:spacing w:before="156" w:beforeLines="50" w:after="156" w:afterLines="50" w:line="360" w:lineRule="auto"/>
        <w:jc w:val="center"/>
        <w:rPr>
          <w:rFonts w:ascii="Times" w:hAnsi="Times" w:eastAsia="微软雅黑" w:cs="黑体"/>
          <w:sz w:val="24"/>
        </w:rPr>
      </w:pPr>
      <w:r>
        <w:rPr>
          <w:rFonts w:hint="eastAsia" w:ascii="Times" w:hAnsi="Times" w:eastAsia="微软雅黑" w:cs="黑体"/>
          <w:b/>
          <w:bCs/>
          <w:sz w:val="24"/>
        </w:rPr>
        <w:t>表1：毕业</w:t>
      </w:r>
      <w:r>
        <w:rPr>
          <w:rFonts w:ascii="Times" w:hAnsi="Times" w:eastAsia="微软雅黑" w:cs="黑体"/>
          <w:b/>
          <w:bCs/>
          <w:sz w:val="24"/>
        </w:rPr>
        <w:t>要求</w:t>
      </w:r>
      <w:r>
        <w:rPr>
          <w:rFonts w:hint="eastAsia" w:ascii="Times" w:hAnsi="Times" w:eastAsia="微软雅黑" w:cs="黑体"/>
          <w:b/>
          <w:bCs/>
          <w:sz w:val="24"/>
        </w:rPr>
        <w:t>、课程目标与课程内容的对应关系</w:t>
      </w:r>
    </w:p>
    <w:tbl>
      <w:tblPr>
        <w:tblStyle w:val="11"/>
        <w:tblpPr w:leftFromText="180" w:rightFromText="180" w:vertAnchor="text" w:horzAnchor="page" w:tblpXSpec="center" w:tblpY="95"/>
        <w:tblOverlap w:val="never"/>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65"/>
        <w:gridCol w:w="3260"/>
        <w:gridCol w:w="1134"/>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384" w:type="dxa"/>
            <w:gridSpan w:val="2"/>
            <w:vAlign w:val="center"/>
          </w:tcPr>
          <w:p>
            <w:pPr>
              <w:spacing w:line="360" w:lineRule="auto"/>
              <w:jc w:val="center"/>
              <w:rPr>
                <w:rFonts w:ascii="Times" w:hAnsi="Times" w:eastAsia="黑体"/>
                <w:b/>
                <w:bCs/>
                <w:sz w:val="24"/>
              </w:rPr>
            </w:pPr>
            <w:r>
              <w:rPr>
                <w:rFonts w:ascii="Times" w:hAnsi="Times" w:eastAsia="黑体"/>
                <w:b/>
                <w:bCs/>
                <w:sz w:val="24"/>
              </w:rPr>
              <w:t>毕业</w:t>
            </w:r>
          </w:p>
          <w:p>
            <w:pPr>
              <w:spacing w:line="360" w:lineRule="auto"/>
              <w:jc w:val="center"/>
              <w:rPr>
                <w:rFonts w:ascii="Times" w:hAnsi="Times" w:eastAsia="黑体"/>
                <w:b/>
                <w:bCs/>
                <w:sz w:val="24"/>
              </w:rPr>
            </w:pPr>
            <w:r>
              <w:rPr>
                <w:rFonts w:ascii="Times" w:hAnsi="Times" w:eastAsia="黑体"/>
                <w:b/>
                <w:bCs/>
                <w:sz w:val="24"/>
              </w:rPr>
              <w:t>要求</w:t>
            </w:r>
          </w:p>
        </w:tc>
        <w:tc>
          <w:tcPr>
            <w:tcW w:w="3260" w:type="dxa"/>
            <w:vMerge w:val="restart"/>
            <w:vAlign w:val="center"/>
          </w:tcPr>
          <w:p>
            <w:pPr>
              <w:spacing w:line="360" w:lineRule="auto"/>
              <w:rPr>
                <w:rFonts w:ascii="Times" w:hAnsi="Times" w:eastAsia="黑体"/>
                <w:b/>
                <w:bCs/>
                <w:sz w:val="24"/>
              </w:rPr>
            </w:pPr>
            <w:r>
              <w:rPr>
                <w:rFonts w:ascii="Times" w:hAnsi="Times" w:eastAsia="黑体"/>
                <w:b/>
                <w:bCs/>
                <w:sz w:val="24"/>
              </w:rPr>
              <w:t>指标点</w:t>
            </w:r>
          </w:p>
        </w:tc>
        <w:tc>
          <w:tcPr>
            <w:tcW w:w="1134" w:type="dxa"/>
            <w:vMerge w:val="restart"/>
            <w:vAlign w:val="center"/>
          </w:tcPr>
          <w:p>
            <w:pPr>
              <w:spacing w:line="360" w:lineRule="auto"/>
              <w:jc w:val="center"/>
              <w:rPr>
                <w:rFonts w:ascii="Times" w:hAnsi="Times" w:eastAsia="黑体"/>
                <w:b/>
                <w:bCs/>
                <w:sz w:val="24"/>
              </w:rPr>
            </w:pPr>
            <w:r>
              <w:rPr>
                <w:rFonts w:ascii="Times" w:hAnsi="Times" w:eastAsia="黑体"/>
                <w:b/>
                <w:bCs/>
                <w:sz w:val="24"/>
              </w:rPr>
              <w:t>课程</w:t>
            </w:r>
          </w:p>
          <w:p>
            <w:pPr>
              <w:spacing w:line="360" w:lineRule="auto"/>
              <w:jc w:val="center"/>
              <w:rPr>
                <w:rFonts w:ascii="Times" w:hAnsi="Times" w:eastAsia="黑体"/>
                <w:b/>
                <w:bCs/>
                <w:sz w:val="24"/>
              </w:rPr>
            </w:pPr>
            <w:r>
              <w:rPr>
                <w:rFonts w:ascii="Times" w:hAnsi="Times" w:eastAsia="黑体"/>
                <w:b/>
                <w:bCs/>
                <w:sz w:val="24"/>
              </w:rPr>
              <w:t>目标</w:t>
            </w:r>
          </w:p>
        </w:tc>
        <w:tc>
          <w:tcPr>
            <w:tcW w:w="4418" w:type="dxa"/>
            <w:vMerge w:val="restart"/>
            <w:vAlign w:val="center"/>
          </w:tcPr>
          <w:p>
            <w:pPr>
              <w:spacing w:line="360" w:lineRule="auto"/>
              <w:jc w:val="center"/>
              <w:rPr>
                <w:rFonts w:ascii="Times" w:hAnsi="Times" w:eastAsia="黑体"/>
                <w:b/>
                <w:bCs/>
                <w:sz w:val="24"/>
              </w:rPr>
            </w:pPr>
            <w:r>
              <w:rPr>
                <w:rFonts w:ascii="Times" w:hAnsi="Times" w:eastAsia="黑体"/>
                <w:b/>
                <w:bCs/>
                <w:sz w:val="24"/>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19" w:type="dxa"/>
            <w:vAlign w:val="center"/>
          </w:tcPr>
          <w:p>
            <w:pPr>
              <w:spacing w:line="360" w:lineRule="auto"/>
              <w:jc w:val="center"/>
              <w:rPr>
                <w:rFonts w:ascii="Times" w:hAnsi="Times" w:eastAsia="黑体"/>
                <w:b/>
                <w:bCs/>
                <w:sz w:val="24"/>
              </w:rPr>
            </w:pPr>
            <w:r>
              <w:rPr>
                <w:rFonts w:ascii="Times" w:hAnsi="Times" w:eastAsia="黑体"/>
                <w:b/>
                <w:bCs/>
                <w:sz w:val="24"/>
              </w:rPr>
              <w:t>维度</w:t>
            </w:r>
          </w:p>
        </w:tc>
        <w:tc>
          <w:tcPr>
            <w:tcW w:w="865" w:type="dxa"/>
            <w:vAlign w:val="center"/>
          </w:tcPr>
          <w:p>
            <w:pPr>
              <w:spacing w:line="360" w:lineRule="auto"/>
              <w:jc w:val="center"/>
              <w:rPr>
                <w:rFonts w:ascii="Times" w:hAnsi="Times" w:eastAsia="黑体"/>
                <w:b/>
                <w:bCs/>
                <w:sz w:val="24"/>
              </w:rPr>
            </w:pPr>
            <w:r>
              <w:rPr>
                <w:rFonts w:ascii="Times" w:hAnsi="Times" w:eastAsia="黑体"/>
                <w:b/>
                <w:bCs/>
                <w:sz w:val="24"/>
              </w:rPr>
              <w:t>二级指标</w:t>
            </w:r>
          </w:p>
        </w:tc>
        <w:tc>
          <w:tcPr>
            <w:tcW w:w="3260" w:type="dxa"/>
            <w:vMerge w:val="continue"/>
            <w:vAlign w:val="center"/>
          </w:tcPr>
          <w:p>
            <w:pPr>
              <w:spacing w:line="360" w:lineRule="auto"/>
              <w:rPr>
                <w:rFonts w:ascii="Times" w:hAnsi="Times" w:eastAsia="黑体"/>
                <w:sz w:val="24"/>
              </w:rPr>
            </w:pPr>
          </w:p>
        </w:tc>
        <w:tc>
          <w:tcPr>
            <w:tcW w:w="1134" w:type="dxa"/>
            <w:vMerge w:val="continue"/>
            <w:vAlign w:val="center"/>
          </w:tcPr>
          <w:p>
            <w:pPr>
              <w:spacing w:line="360" w:lineRule="auto"/>
              <w:jc w:val="center"/>
              <w:rPr>
                <w:rFonts w:ascii="Times" w:hAnsi="Times" w:eastAsia="黑体"/>
                <w:sz w:val="24"/>
              </w:rPr>
            </w:pPr>
          </w:p>
        </w:tc>
        <w:tc>
          <w:tcPr>
            <w:tcW w:w="4418" w:type="dxa"/>
            <w:vMerge w:val="continue"/>
            <w:vAlign w:val="center"/>
          </w:tcPr>
          <w:p>
            <w:pPr>
              <w:spacing w:line="360" w:lineRule="auto"/>
              <w:jc w:val="center"/>
              <w:rPr>
                <w:rFonts w:ascii="Times" w:hAnsi="Time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19" w:type="dxa"/>
            <w:vMerge w:val="restart"/>
            <w:vAlign w:val="center"/>
          </w:tcPr>
          <w:p>
            <w:pPr>
              <w:spacing w:line="360" w:lineRule="auto"/>
              <w:jc w:val="center"/>
              <w:rPr>
                <w:rFonts w:ascii="Times" w:hAnsi="Times"/>
                <w:b/>
                <w:bCs/>
                <w:sz w:val="24"/>
              </w:rPr>
            </w:pPr>
            <w:r>
              <w:rPr>
                <w:rFonts w:hint="eastAsia" w:ascii="Times" w:hAnsi="Times"/>
                <w:b/>
                <w:bCs/>
                <w:sz w:val="24"/>
              </w:rPr>
              <w:t>1</w:t>
            </w:r>
          </w:p>
          <w:p>
            <w:pPr>
              <w:spacing w:line="360" w:lineRule="auto"/>
              <w:jc w:val="center"/>
              <w:rPr>
                <w:rFonts w:ascii="Times" w:hAnsi="Times"/>
                <w:b/>
                <w:bCs/>
                <w:sz w:val="24"/>
              </w:rPr>
            </w:pPr>
            <w:r>
              <w:rPr>
                <w:rFonts w:ascii="Times" w:hAnsi="Times"/>
                <w:b/>
                <w:bCs/>
                <w:sz w:val="24"/>
              </w:rPr>
              <w:t>践行师德</w:t>
            </w:r>
          </w:p>
        </w:tc>
        <w:tc>
          <w:tcPr>
            <w:tcW w:w="865" w:type="dxa"/>
            <w:vAlign w:val="center"/>
          </w:tcPr>
          <w:p>
            <w:pPr>
              <w:spacing w:line="360" w:lineRule="auto"/>
              <w:jc w:val="center"/>
              <w:rPr>
                <w:rFonts w:ascii="Times" w:hAnsi="Times"/>
                <w:b/>
                <w:bCs/>
                <w:sz w:val="24"/>
              </w:rPr>
            </w:pPr>
            <w:r>
              <w:rPr>
                <w:rFonts w:ascii="Times" w:hAnsi="Times"/>
                <w:b/>
                <w:bCs/>
                <w:sz w:val="24"/>
              </w:rPr>
              <w:t>1-1</w:t>
            </w:r>
          </w:p>
          <w:p>
            <w:pPr>
              <w:spacing w:line="360" w:lineRule="auto"/>
              <w:jc w:val="center"/>
              <w:rPr>
                <w:rFonts w:ascii="Times" w:hAnsi="Times"/>
                <w:b/>
                <w:bCs/>
                <w:sz w:val="24"/>
              </w:rPr>
            </w:pPr>
            <w:r>
              <w:rPr>
                <w:rFonts w:ascii="Times" w:hAnsi="Times"/>
                <w:b/>
                <w:bCs/>
                <w:sz w:val="24"/>
              </w:rPr>
              <w:t>师</w:t>
            </w:r>
          </w:p>
          <w:p>
            <w:pPr>
              <w:spacing w:line="360" w:lineRule="auto"/>
              <w:jc w:val="center"/>
              <w:rPr>
                <w:rFonts w:ascii="Times" w:hAnsi="Times"/>
                <w:b/>
                <w:bCs/>
                <w:sz w:val="24"/>
              </w:rPr>
            </w:pPr>
            <w:r>
              <w:rPr>
                <w:rFonts w:ascii="Times" w:hAnsi="Times"/>
                <w:b/>
                <w:bCs/>
                <w:sz w:val="24"/>
              </w:rPr>
              <w:t>德</w:t>
            </w:r>
          </w:p>
          <w:p>
            <w:pPr>
              <w:spacing w:line="360" w:lineRule="auto"/>
              <w:jc w:val="center"/>
              <w:rPr>
                <w:rFonts w:ascii="Times" w:hAnsi="Times"/>
                <w:b/>
                <w:bCs/>
                <w:sz w:val="24"/>
              </w:rPr>
            </w:pPr>
            <w:r>
              <w:rPr>
                <w:rFonts w:ascii="Times" w:hAnsi="Times"/>
                <w:b/>
                <w:bCs/>
                <w:sz w:val="24"/>
              </w:rPr>
              <w:t>规</w:t>
            </w:r>
          </w:p>
          <w:p>
            <w:pPr>
              <w:spacing w:line="360" w:lineRule="auto"/>
              <w:jc w:val="center"/>
              <w:rPr>
                <w:rFonts w:ascii="Times" w:hAnsi="Times"/>
                <w:b/>
                <w:bCs/>
                <w:sz w:val="24"/>
              </w:rPr>
            </w:pPr>
            <w:r>
              <w:rPr>
                <w:rFonts w:ascii="Times" w:hAnsi="Times"/>
                <w:b/>
                <w:bCs/>
                <w:sz w:val="24"/>
              </w:rPr>
              <w:t>范</w:t>
            </w:r>
          </w:p>
        </w:tc>
        <w:tc>
          <w:tcPr>
            <w:tcW w:w="3260" w:type="dxa"/>
            <w:vAlign w:val="center"/>
          </w:tcPr>
          <w:p>
            <w:pPr>
              <w:spacing w:line="360" w:lineRule="auto"/>
              <w:rPr>
                <w:rFonts w:ascii="Times" w:hAnsi="Times"/>
                <w:sz w:val="24"/>
              </w:rPr>
            </w:pPr>
            <w:r>
              <w:rPr>
                <w:rFonts w:ascii="Times" w:hAnsi="Times"/>
                <w:sz w:val="24"/>
              </w:rPr>
              <w:t>1</w:t>
            </w:r>
            <w:r>
              <w:rPr>
                <w:rFonts w:hint="eastAsia" w:ascii="Times" w:hAnsi="Times"/>
                <w:sz w:val="24"/>
              </w:rPr>
              <w:t>-1-1具有正确的世界观、人生观，了解社会主义核心价值观的基本含义与意义，并努力践行，增进对中国特色社会主义的思想认同、政治认同、理论认同和情感认同。    深入贯彻党的教育方针，坚持以立德树人为己任。</w:t>
            </w:r>
          </w:p>
          <w:p>
            <w:pPr>
              <w:spacing w:line="360" w:lineRule="auto"/>
              <w:rPr>
                <w:rFonts w:ascii="Times" w:hAnsi="Times"/>
                <w:sz w:val="24"/>
              </w:rPr>
            </w:pPr>
            <w:r>
              <w:rPr>
                <w:rFonts w:ascii="Times" w:hAnsi="Times"/>
                <w:sz w:val="24"/>
              </w:rPr>
              <w:t>1</w:t>
            </w:r>
            <w:r>
              <w:rPr>
                <w:rFonts w:hint="eastAsia" w:ascii="Times" w:hAnsi="Times"/>
                <w:sz w:val="24"/>
              </w:rPr>
              <w:t>-1-2了解语文教师的职业性质和责任，具有良好的职业素质，在教学实践中遵守中小学教师职业道德规范，具有法律意识。</w:t>
            </w:r>
          </w:p>
          <w:p>
            <w:pPr>
              <w:autoSpaceDE w:val="0"/>
              <w:autoSpaceDN w:val="0"/>
              <w:adjustRightInd w:val="0"/>
              <w:spacing w:line="360" w:lineRule="auto"/>
              <w:rPr>
                <w:rFonts w:ascii="Times" w:hAnsi="Times" w:cs="宋体"/>
                <w:kern w:val="0"/>
                <w:sz w:val="24"/>
              </w:rPr>
            </w:pPr>
            <w:r>
              <w:rPr>
                <w:rFonts w:ascii="Times" w:hAnsi="Times"/>
                <w:sz w:val="24"/>
              </w:rPr>
              <w:t>1</w:t>
            </w:r>
            <w:r>
              <w:rPr>
                <w:rFonts w:hint="eastAsia" w:ascii="Times" w:hAnsi="Times"/>
                <w:sz w:val="24"/>
              </w:rPr>
              <w:t>-1-4具有从教志向和信念，立志成为有理想信念、有道德情操、有扎实学识、有仁爱之心的好老师。</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目标1</w:t>
            </w:r>
          </w:p>
          <w:p>
            <w:pPr>
              <w:spacing w:line="360" w:lineRule="auto"/>
              <w:jc w:val="center"/>
              <w:rPr>
                <w:rFonts w:ascii="Times" w:hAnsi="Times"/>
                <w:sz w:val="24"/>
              </w:rPr>
            </w:pPr>
          </w:p>
        </w:tc>
        <w:tc>
          <w:tcPr>
            <w:tcW w:w="4418" w:type="dxa"/>
            <w:vAlign w:val="center"/>
          </w:tcPr>
          <w:p>
            <w:pPr>
              <w:spacing w:line="360" w:lineRule="auto"/>
              <w:rPr>
                <w:rFonts w:ascii="Times" w:hAnsi="Times"/>
                <w:sz w:val="24"/>
              </w:rPr>
            </w:pPr>
          </w:p>
          <w:p>
            <w:pPr>
              <w:spacing w:line="360" w:lineRule="auto"/>
              <w:rPr>
                <w:rFonts w:ascii="Times" w:hAnsi="Times"/>
                <w:sz w:val="24"/>
              </w:rPr>
            </w:pPr>
            <w:r>
              <w:rPr>
                <w:rFonts w:hint="eastAsia" w:ascii="Times" w:hAnsi="Times"/>
                <w:sz w:val="24"/>
              </w:rPr>
              <w:t>要求学生在观摩语文教师课堂教学技能的实践中，形成良好的师德修养。</w:t>
            </w:r>
          </w:p>
          <w:p>
            <w:pPr>
              <w:spacing w:line="360" w:lineRule="auto"/>
              <w:rPr>
                <w:rFonts w:ascii="Times" w:hAnsi="Times"/>
                <w:sz w:val="24"/>
              </w:rPr>
            </w:pPr>
          </w:p>
          <w:p>
            <w:pPr>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vAlign w:val="center"/>
          </w:tcPr>
          <w:p>
            <w:pPr>
              <w:spacing w:line="360" w:lineRule="auto"/>
              <w:jc w:val="center"/>
              <w:rPr>
                <w:rFonts w:ascii="Times" w:hAnsi="Time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1-2</w:t>
            </w:r>
          </w:p>
          <w:p>
            <w:pPr>
              <w:spacing w:line="360" w:lineRule="auto"/>
              <w:jc w:val="center"/>
              <w:rPr>
                <w:rFonts w:ascii="Times" w:hAnsi="Times"/>
                <w:b/>
                <w:bCs/>
                <w:kern w:val="0"/>
                <w:sz w:val="24"/>
              </w:rPr>
            </w:pPr>
            <w:r>
              <w:rPr>
                <w:rFonts w:ascii="Times" w:hAnsi="Times"/>
                <w:b/>
                <w:bCs/>
                <w:kern w:val="0"/>
                <w:sz w:val="24"/>
              </w:rPr>
              <w:t>教</w:t>
            </w:r>
          </w:p>
          <w:p>
            <w:pPr>
              <w:spacing w:line="360" w:lineRule="auto"/>
              <w:jc w:val="center"/>
              <w:rPr>
                <w:rFonts w:ascii="Times" w:hAnsi="Times"/>
                <w:b/>
                <w:bCs/>
                <w:kern w:val="0"/>
                <w:sz w:val="24"/>
              </w:rPr>
            </w:pPr>
            <w:r>
              <w:rPr>
                <w:rFonts w:ascii="Times" w:hAnsi="Times"/>
                <w:b/>
                <w:bCs/>
                <w:kern w:val="0"/>
                <w:sz w:val="24"/>
              </w:rPr>
              <w:t>育</w:t>
            </w:r>
          </w:p>
          <w:p>
            <w:pPr>
              <w:spacing w:line="360" w:lineRule="auto"/>
              <w:jc w:val="center"/>
              <w:rPr>
                <w:rFonts w:ascii="Times" w:hAnsi="Times"/>
                <w:b/>
                <w:bCs/>
                <w:kern w:val="0"/>
                <w:sz w:val="24"/>
              </w:rPr>
            </w:pPr>
            <w:r>
              <w:rPr>
                <w:rFonts w:ascii="Times" w:hAnsi="Times"/>
                <w:b/>
                <w:bCs/>
                <w:kern w:val="0"/>
                <w:sz w:val="24"/>
              </w:rPr>
              <w:t>情</w:t>
            </w:r>
          </w:p>
          <w:p>
            <w:pPr>
              <w:spacing w:line="360" w:lineRule="auto"/>
              <w:jc w:val="center"/>
              <w:rPr>
                <w:rFonts w:ascii="Times" w:hAnsi="Times"/>
                <w:sz w:val="24"/>
              </w:rPr>
            </w:pPr>
            <w:r>
              <w:rPr>
                <w:rFonts w:ascii="Times" w:hAnsi="Times"/>
                <w:b/>
                <w:bCs/>
                <w:kern w:val="0"/>
                <w:sz w:val="24"/>
              </w:rPr>
              <w:t>怀</w:t>
            </w:r>
          </w:p>
        </w:tc>
        <w:tc>
          <w:tcPr>
            <w:tcW w:w="3260" w:type="dxa"/>
            <w:vAlign w:val="center"/>
          </w:tcPr>
          <w:p>
            <w:pPr>
              <w:spacing w:line="360" w:lineRule="auto"/>
              <w:rPr>
                <w:rFonts w:ascii="Times" w:hAnsi="Times"/>
                <w:sz w:val="24"/>
              </w:rPr>
            </w:pPr>
            <w:r>
              <w:rPr>
                <w:rFonts w:ascii="Times" w:hAnsi="Times"/>
                <w:sz w:val="24"/>
              </w:rPr>
              <w:t>1</w:t>
            </w:r>
            <w:r>
              <w:rPr>
                <w:rFonts w:hint="eastAsia" w:ascii="Times" w:hAnsi="Times"/>
                <w:sz w:val="24"/>
              </w:rPr>
              <w:t>-2-1具有从教意愿，认同教师工作的意义和专业性，具有积极的情感、端正的态度、正确的价值观。</w:t>
            </w:r>
          </w:p>
          <w:p>
            <w:pPr>
              <w:spacing w:line="360" w:lineRule="auto"/>
              <w:rPr>
                <w:rFonts w:ascii="Times" w:hAnsi="Times"/>
                <w:sz w:val="24"/>
              </w:rPr>
            </w:pPr>
            <w:r>
              <w:rPr>
                <w:rFonts w:ascii="Times" w:hAnsi="Times"/>
                <w:sz w:val="24"/>
              </w:rPr>
              <w:t>1</w:t>
            </w:r>
            <w:r>
              <w:rPr>
                <w:rFonts w:hint="eastAsia" w:ascii="Times" w:hAnsi="Times"/>
                <w:sz w:val="24"/>
              </w:rPr>
              <w:t>-2-2具有人文底蕴和科学精神，尊重学生人格，富有爱心、责任心，工作细心、耐心，做学生锤炼品格、学习知识、创新思维、奉献祖国的引路人。</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目标1</w:t>
            </w:r>
          </w:p>
          <w:p>
            <w:pPr>
              <w:spacing w:line="360" w:lineRule="auto"/>
              <w:jc w:val="center"/>
              <w:rPr>
                <w:rFonts w:ascii="Times" w:hAnsi="Times"/>
                <w:sz w:val="24"/>
              </w:rPr>
            </w:pPr>
          </w:p>
        </w:tc>
        <w:tc>
          <w:tcPr>
            <w:tcW w:w="4418" w:type="dxa"/>
            <w:vAlign w:val="center"/>
          </w:tcPr>
          <w:p>
            <w:pPr>
              <w:spacing w:line="360" w:lineRule="auto"/>
              <w:rPr>
                <w:rFonts w:ascii="Times" w:hAnsi="Times"/>
                <w:sz w:val="24"/>
              </w:rPr>
            </w:pPr>
            <w:r>
              <w:rPr>
                <w:rFonts w:hint="eastAsia" w:ascii="Times" w:hAnsi="Times"/>
                <w:sz w:val="24"/>
              </w:rPr>
              <w:t>要求学生在观摩语文教师课堂教学技能的实践中，培养立志从教的教育情怀。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19" w:type="dxa"/>
            <w:vMerge w:val="restart"/>
            <w:vAlign w:val="center"/>
          </w:tcPr>
          <w:p>
            <w:pPr>
              <w:spacing w:line="360" w:lineRule="auto"/>
              <w:jc w:val="center"/>
              <w:rPr>
                <w:rFonts w:ascii="Times" w:hAnsi="Times"/>
                <w:b/>
                <w:bCs/>
                <w:kern w:val="0"/>
                <w:sz w:val="24"/>
              </w:rPr>
            </w:pPr>
            <w:r>
              <w:rPr>
                <w:rFonts w:hint="eastAsia" w:ascii="Times" w:hAnsi="Times"/>
                <w:b/>
                <w:bCs/>
                <w:sz w:val="24"/>
              </w:rPr>
              <w:t>2</w:t>
            </w:r>
            <w:r>
              <w:rPr>
                <w:rFonts w:ascii="Times" w:hAnsi="Times"/>
                <w:b/>
                <w:bCs/>
                <w:sz w:val="24"/>
              </w:rPr>
              <w:t>学会教学</w:t>
            </w:r>
          </w:p>
        </w:tc>
        <w:tc>
          <w:tcPr>
            <w:tcW w:w="865" w:type="dxa"/>
            <w:vAlign w:val="center"/>
          </w:tcPr>
          <w:p>
            <w:pPr>
              <w:spacing w:line="360" w:lineRule="auto"/>
              <w:jc w:val="center"/>
              <w:rPr>
                <w:rFonts w:ascii="Times" w:hAnsi="Times"/>
                <w:b/>
                <w:bCs/>
                <w:kern w:val="0"/>
                <w:sz w:val="24"/>
              </w:rPr>
            </w:pPr>
            <w:r>
              <w:rPr>
                <w:rFonts w:ascii="Times" w:hAnsi="Times"/>
                <w:b/>
                <w:bCs/>
                <w:kern w:val="0"/>
                <w:sz w:val="24"/>
              </w:rPr>
              <w:t>2</w:t>
            </w:r>
            <w:r>
              <w:rPr>
                <w:rFonts w:hint="eastAsia" w:ascii="Times" w:hAnsi="Times"/>
                <w:b/>
                <w:bCs/>
                <w:kern w:val="0"/>
                <w:sz w:val="24"/>
              </w:rPr>
              <w:t>-</w:t>
            </w:r>
            <w:r>
              <w:rPr>
                <w:rFonts w:ascii="Times" w:hAnsi="Times"/>
                <w:b/>
                <w:bCs/>
                <w:kern w:val="0"/>
                <w:sz w:val="24"/>
              </w:rPr>
              <w:t>1</w:t>
            </w:r>
          </w:p>
          <w:p>
            <w:pPr>
              <w:spacing w:line="360" w:lineRule="auto"/>
              <w:jc w:val="center"/>
              <w:rPr>
                <w:rFonts w:ascii="Times" w:hAnsi="Times"/>
                <w:b/>
                <w:bCs/>
                <w:kern w:val="0"/>
                <w:sz w:val="24"/>
              </w:rPr>
            </w:pPr>
            <w:r>
              <w:rPr>
                <w:rFonts w:ascii="Times" w:hAnsi="Times"/>
                <w:b/>
                <w:bCs/>
                <w:kern w:val="0"/>
                <w:sz w:val="24"/>
              </w:rPr>
              <w:t>学</w:t>
            </w:r>
          </w:p>
          <w:p>
            <w:pPr>
              <w:spacing w:line="360" w:lineRule="auto"/>
              <w:jc w:val="center"/>
              <w:rPr>
                <w:rFonts w:ascii="Times" w:hAnsi="Times"/>
                <w:b/>
                <w:bCs/>
                <w:kern w:val="0"/>
                <w:sz w:val="24"/>
              </w:rPr>
            </w:pPr>
            <w:r>
              <w:rPr>
                <w:rFonts w:ascii="Times" w:hAnsi="Times"/>
                <w:b/>
                <w:bCs/>
                <w:kern w:val="0"/>
                <w:sz w:val="24"/>
              </w:rPr>
              <w:t>科</w:t>
            </w:r>
          </w:p>
          <w:p>
            <w:pPr>
              <w:spacing w:line="360" w:lineRule="auto"/>
              <w:jc w:val="center"/>
              <w:rPr>
                <w:rFonts w:ascii="Times" w:hAnsi="Times"/>
                <w:b/>
                <w:bCs/>
                <w:kern w:val="0"/>
                <w:sz w:val="24"/>
              </w:rPr>
            </w:pPr>
            <w:r>
              <w:rPr>
                <w:rFonts w:ascii="Times" w:hAnsi="Times"/>
                <w:b/>
                <w:bCs/>
                <w:kern w:val="0"/>
                <w:sz w:val="24"/>
              </w:rPr>
              <w:t>素</w:t>
            </w:r>
          </w:p>
          <w:p>
            <w:pPr>
              <w:spacing w:line="360" w:lineRule="auto"/>
              <w:jc w:val="center"/>
              <w:rPr>
                <w:rFonts w:ascii="Times" w:hAnsi="Times"/>
                <w:b/>
                <w:bCs/>
                <w:kern w:val="0"/>
                <w:sz w:val="24"/>
              </w:rPr>
            </w:pPr>
            <w:r>
              <w:rPr>
                <w:rFonts w:ascii="Times" w:hAnsi="Times"/>
                <w:b/>
                <w:bCs/>
                <w:kern w:val="0"/>
                <w:sz w:val="24"/>
              </w:rPr>
              <w:t>养</w:t>
            </w:r>
          </w:p>
          <w:p>
            <w:pPr>
              <w:spacing w:line="360" w:lineRule="auto"/>
              <w:jc w:val="center"/>
              <w:rPr>
                <w:rFonts w:ascii="Times" w:hAnsi="Times"/>
                <w:b/>
                <w:bCs/>
                <w:kern w:val="0"/>
                <w:sz w:val="24"/>
              </w:rPr>
            </w:pPr>
          </w:p>
          <w:p>
            <w:pPr>
              <w:spacing w:line="360" w:lineRule="auto"/>
              <w:jc w:val="center"/>
              <w:rPr>
                <w:rFonts w:ascii="Times" w:hAnsi="Times"/>
                <w:b/>
                <w:bCs/>
                <w:kern w:val="0"/>
                <w:sz w:val="24"/>
              </w:rPr>
            </w:pPr>
          </w:p>
        </w:tc>
        <w:tc>
          <w:tcPr>
            <w:tcW w:w="3260" w:type="dxa"/>
            <w:vAlign w:val="center"/>
          </w:tcPr>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-1系统掌握现代汉语、古代汉语、语言学等方面的知识，具有分析语言现象的能力。</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-2系统掌握中国古代文学、现当代文学及外国文学等方面的知识，背诵经典古诗文，具有分析、解读多样经典文本能力。</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-3掌握写作学、逻辑学等基本理论知识，具有较高语言素养，撰写各类文体的能力。</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-4掌握文艺学、美学、文献学等基本理论知识，能够结合具体文学、美学现象展开分析，能够基于文献学基础展开文献整理。</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-5具备基本人文社会科学知识，了解中国文化，能够具有跨学科知识，了解所教学科与其他学科的联系，了解所学学科与社会实践的联系。</w:t>
            </w:r>
          </w:p>
        </w:tc>
        <w:tc>
          <w:tcPr>
            <w:tcW w:w="1134" w:type="dxa"/>
            <w:vAlign w:val="center"/>
          </w:tcPr>
          <w:p>
            <w:pPr>
              <w:spacing w:line="396" w:lineRule="auto"/>
              <w:jc w:val="center"/>
              <w:rPr>
                <w:rFonts w:ascii="Times" w:hAnsi="Times"/>
                <w:sz w:val="24"/>
              </w:rPr>
            </w:pPr>
            <w:r>
              <w:rPr>
                <w:rFonts w:hint="eastAsia" w:ascii="Times" w:hAnsi="Times"/>
                <w:sz w:val="24"/>
              </w:rPr>
              <w:t>分</w:t>
            </w:r>
            <w:r>
              <w:rPr>
                <w:rFonts w:ascii="Times" w:hAnsi="Times"/>
                <w:sz w:val="24"/>
              </w:rPr>
              <w:t xml:space="preserve">目标1 </w:t>
            </w:r>
          </w:p>
        </w:tc>
        <w:tc>
          <w:tcPr>
            <w:tcW w:w="4418" w:type="dxa"/>
            <w:vAlign w:val="center"/>
          </w:tcPr>
          <w:p>
            <w:pPr>
              <w:spacing w:line="396" w:lineRule="auto"/>
              <w:rPr>
                <w:rFonts w:ascii="Times" w:hAnsi="Times"/>
                <w:sz w:val="24"/>
              </w:rPr>
            </w:pPr>
            <w:r>
              <w:rPr>
                <w:rFonts w:hint="eastAsia" w:ascii="Times" w:hAnsi="Times"/>
                <w:sz w:val="24"/>
              </w:rPr>
              <w:t>要求学生将习得的汉语言师范专业，适当应用于教学过程中，具有良好人文情怀、审美品味和心理素养。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19" w:type="dxa"/>
            <w:vMerge w:val="continue"/>
            <w:vAlign w:val="center"/>
          </w:tcPr>
          <w:p>
            <w:pPr>
              <w:spacing w:line="360" w:lineRule="auto"/>
              <w:jc w:val="center"/>
              <w:rPr>
                <w:rFonts w:ascii="Times" w:hAnsi="Times"/>
                <w:b/>
                <w:bC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2</w:t>
            </w:r>
            <w:r>
              <w:rPr>
                <w:rFonts w:hint="eastAsia" w:ascii="Times" w:hAnsi="Times"/>
                <w:b/>
                <w:bCs/>
                <w:kern w:val="0"/>
                <w:sz w:val="24"/>
              </w:rPr>
              <w:t>-</w:t>
            </w:r>
            <w:r>
              <w:rPr>
                <w:rFonts w:ascii="Times" w:hAnsi="Times"/>
                <w:b/>
                <w:bCs/>
                <w:kern w:val="0"/>
                <w:sz w:val="24"/>
              </w:rPr>
              <w:t>2</w:t>
            </w:r>
          </w:p>
          <w:p>
            <w:pPr>
              <w:spacing w:line="360" w:lineRule="auto"/>
              <w:jc w:val="center"/>
              <w:rPr>
                <w:rFonts w:ascii="Times" w:hAnsi="Times"/>
                <w:b/>
                <w:bCs/>
                <w:kern w:val="0"/>
                <w:sz w:val="24"/>
              </w:rPr>
            </w:pPr>
            <w:r>
              <w:rPr>
                <w:rFonts w:ascii="Times" w:hAnsi="Times"/>
                <w:b/>
                <w:bCs/>
                <w:kern w:val="0"/>
                <w:sz w:val="24"/>
              </w:rPr>
              <w:t>教</w:t>
            </w:r>
          </w:p>
          <w:p>
            <w:pPr>
              <w:spacing w:line="360" w:lineRule="auto"/>
              <w:jc w:val="center"/>
              <w:rPr>
                <w:rFonts w:ascii="Times" w:hAnsi="Times"/>
                <w:b/>
                <w:bCs/>
                <w:kern w:val="0"/>
                <w:sz w:val="24"/>
              </w:rPr>
            </w:pPr>
            <w:r>
              <w:rPr>
                <w:rFonts w:ascii="Times" w:hAnsi="Times"/>
                <w:b/>
                <w:bCs/>
                <w:kern w:val="0"/>
                <w:sz w:val="24"/>
              </w:rPr>
              <w:t>学</w:t>
            </w:r>
          </w:p>
          <w:p>
            <w:pPr>
              <w:spacing w:line="360" w:lineRule="auto"/>
              <w:jc w:val="center"/>
              <w:rPr>
                <w:rFonts w:ascii="Times" w:hAnsi="Times"/>
                <w:b/>
                <w:bCs/>
                <w:kern w:val="0"/>
                <w:sz w:val="24"/>
              </w:rPr>
            </w:pPr>
            <w:r>
              <w:rPr>
                <w:rFonts w:ascii="Times" w:hAnsi="Times"/>
                <w:b/>
                <w:bCs/>
                <w:kern w:val="0"/>
                <w:sz w:val="24"/>
              </w:rPr>
              <w:t>能</w:t>
            </w:r>
          </w:p>
          <w:p>
            <w:pPr>
              <w:spacing w:line="360" w:lineRule="auto"/>
              <w:jc w:val="center"/>
              <w:rPr>
                <w:rFonts w:ascii="Times" w:hAnsi="Times"/>
                <w:b/>
                <w:bCs/>
                <w:sz w:val="24"/>
              </w:rPr>
            </w:pPr>
            <w:r>
              <w:rPr>
                <w:rFonts w:ascii="Times" w:hAnsi="Times"/>
                <w:b/>
                <w:bCs/>
                <w:kern w:val="0"/>
                <w:sz w:val="24"/>
              </w:rPr>
              <w:t>力</w:t>
            </w:r>
          </w:p>
        </w:tc>
        <w:tc>
          <w:tcPr>
            <w:tcW w:w="3260" w:type="dxa"/>
            <w:vAlign w:val="center"/>
          </w:tcPr>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-1系统掌握教育学原理、教育研究知识，能够整体了解教育学科、教育研究的特点。</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-2系统掌握教育学心理学原理知识，能够把握学生身心发展、学科认知的特点。</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-3熟悉课程论、教学论知识，能够对课程、教学有整体的理解。</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-4掌握教育信息技术，并能够在教学设计、实施、评价中有意识地使用教学技术。</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-5系统掌握语文课程与教学论、语文教学设计知识，具有开展教学设计、实施、评价的能力。</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-6获得教学体验，掌握课堂教学基本技能。</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目标3</w:t>
            </w:r>
          </w:p>
          <w:p>
            <w:pPr>
              <w:spacing w:line="360" w:lineRule="auto"/>
              <w:jc w:val="center"/>
              <w:rPr>
                <w:rFonts w:ascii="Times" w:hAnsi="Times"/>
                <w:sz w:val="24"/>
              </w:rPr>
            </w:pPr>
            <w:r>
              <w:rPr>
                <w:rFonts w:hint="eastAsia" w:ascii="Times" w:hAnsi="Times"/>
                <w:sz w:val="24"/>
              </w:rPr>
              <w:t>分</w:t>
            </w:r>
            <w:r>
              <w:rPr>
                <w:rFonts w:ascii="Times" w:hAnsi="Times"/>
                <w:sz w:val="24"/>
              </w:rPr>
              <w:t>目标4</w:t>
            </w:r>
          </w:p>
        </w:tc>
        <w:tc>
          <w:tcPr>
            <w:tcW w:w="4418" w:type="dxa"/>
            <w:vAlign w:val="center"/>
          </w:tcPr>
          <w:p>
            <w:pPr>
              <w:spacing w:line="360"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要求掌握语文教学课堂教学的主要技能及其相互关系，理解各个单项教学技能的构成要素及运用的注意事项。</w:t>
            </w:r>
          </w:p>
          <w:p>
            <w:pPr>
              <w:spacing w:line="360"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要求学生能够自主且恰当运用各项单项技能流畅地进行模拟课堂教学，最终能够恰当设计并模拟10分钟左右完整的语文片段教学。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19" w:type="dxa"/>
            <w:vMerge w:val="restart"/>
            <w:vAlign w:val="center"/>
          </w:tcPr>
          <w:p>
            <w:pPr>
              <w:spacing w:line="360" w:lineRule="auto"/>
              <w:jc w:val="center"/>
              <w:rPr>
                <w:rFonts w:ascii="Times" w:hAnsi="Times"/>
                <w:b/>
                <w:bCs/>
                <w:sz w:val="24"/>
              </w:rPr>
            </w:pPr>
            <w:r>
              <w:rPr>
                <w:rFonts w:hint="eastAsia" w:ascii="Times" w:hAnsi="Times"/>
                <w:b/>
                <w:bCs/>
                <w:sz w:val="24"/>
              </w:rPr>
              <w:t>4</w:t>
            </w:r>
          </w:p>
          <w:p>
            <w:pPr>
              <w:spacing w:line="360" w:lineRule="auto"/>
              <w:jc w:val="center"/>
              <w:rPr>
                <w:rFonts w:ascii="Times" w:hAnsi="Times"/>
                <w:b/>
                <w:bCs/>
                <w:kern w:val="0"/>
                <w:sz w:val="24"/>
              </w:rPr>
            </w:pPr>
            <w:r>
              <w:rPr>
                <w:rFonts w:ascii="Times" w:hAnsi="Times"/>
                <w:b/>
                <w:bCs/>
                <w:sz w:val="24"/>
              </w:rPr>
              <w:t>学会发展</w:t>
            </w:r>
          </w:p>
        </w:tc>
        <w:tc>
          <w:tcPr>
            <w:tcW w:w="865" w:type="dxa"/>
            <w:vAlign w:val="center"/>
          </w:tcPr>
          <w:p>
            <w:pPr>
              <w:spacing w:line="360" w:lineRule="auto"/>
              <w:jc w:val="center"/>
              <w:rPr>
                <w:rFonts w:ascii="Times" w:hAnsi="Times"/>
                <w:b/>
                <w:bCs/>
                <w:kern w:val="0"/>
                <w:sz w:val="24"/>
              </w:rPr>
            </w:pPr>
            <w:r>
              <w:rPr>
                <w:rFonts w:ascii="Times" w:hAnsi="Times"/>
                <w:b/>
                <w:bCs/>
                <w:kern w:val="0"/>
                <w:sz w:val="24"/>
              </w:rPr>
              <w:t>4-1</w:t>
            </w:r>
          </w:p>
          <w:p>
            <w:pPr>
              <w:spacing w:line="360" w:lineRule="auto"/>
              <w:jc w:val="center"/>
              <w:rPr>
                <w:rFonts w:ascii="Times" w:hAnsi="Times"/>
                <w:b/>
                <w:bCs/>
                <w:kern w:val="0"/>
                <w:sz w:val="24"/>
              </w:rPr>
            </w:pPr>
            <w:r>
              <w:rPr>
                <w:rFonts w:ascii="Times" w:hAnsi="Times"/>
                <w:b/>
                <w:bCs/>
                <w:kern w:val="0"/>
                <w:sz w:val="24"/>
              </w:rPr>
              <w:t>反</w:t>
            </w:r>
          </w:p>
          <w:p>
            <w:pPr>
              <w:spacing w:line="360" w:lineRule="auto"/>
              <w:jc w:val="center"/>
              <w:rPr>
                <w:rFonts w:ascii="Times" w:hAnsi="Times"/>
                <w:b/>
                <w:bCs/>
                <w:kern w:val="0"/>
                <w:sz w:val="24"/>
              </w:rPr>
            </w:pPr>
            <w:r>
              <w:rPr>
                <w:rFonts w:ascii="Times" w:hAnsi="Times"/>
                <w:b/>
                <w:bCs/>
                <w:kern w:val="0"/>
                <w:sz w:val="24"/>
              </w:rPr>
              <w:t>思</w:t>
            </w:r>
          </w:p>
          <w:p>
            <w:pPr>
              <w:spacing w:line="360" w:lineRule="auto"/>
              <w:jc w:val="center"/>
              <w:rPr>
                <w:rFonts w:ascii="Times" w:hAnsi="Times"/>
                <w:b/>
                <w:bCs/>
                <w:kern w:val="0"/>
                <w:sz w:val="24"/>
              </w:rPr>
            </w:pPr>
            <w:r>
              <w:rPr>
                <w:rFonts w:ascii="Times" w:hAnsi="Times"/>
                <w:b/>
                <w:bCs/>
                <w:kern w:val="0"/>
                <w:sz w:val="24"/>
              </w:rPr>
              <w:t>发</w:t>
            </w:r>
          </w:p>
          <w:p>
            <w:pPr>
              <w:spacing w:line="360" w:lineRule="auto"/>
              <w:jc w:val="center"/>
              <w:rPr>
                <w:rFonts w:ascii="Times" w:hAnsi="Times"/>
                <w:b/>
                <w:bCs/>
                <w:sz w:val="24"/>
              </w:rPr>
            </w:pPr>
            <w:r>
              <w:rPr>
                <w:rFonts w:ascii="Times" w:hAnsi="Times"/>
                <w:b/>
                <w:bCs/>
                <w:kern w:val="0"/>
                <w:sz w:val="24"/>
              </w:rPr>
              <w:t>展</w:t>
            </w:r>
          </w:p>
        </w:tc>
        <w:tc>
          <w:tcPr>
            <w:tcW w:w="3260" w:type="dxa"/>
            <w:vAlign w:val="center"/>
          </w:tcPr>
          <w:p>
            <w:pPr>
              <w:spacing w:line="312" w:lineRule="auto"/>
              <w:rPr>
                <w:rFonts w:ascii="Times" w:hAnsi="Times"/>
                <w:sz w:val="24"/>
              </w:rPr>
            </w:pPr>
            <w:r>
              <w:rPr>
                <w:rFonts w:ascii="Times" w:hAnsi="Times"/>
                <w:sz w:val="24"/>
              </w:rPr>
              <w:t>4</w:t>
            </w:r>
            <w:r>
              <w:rPr>
                <w:rFonts w:hint="eastAsia" w:ascii="Times" w:hAnsi="Times"/>
                <w:sz w:val="24"/>
              </w:rPr>
              <w:t>-</w:t>
            </w:r>
            <w:r>
              <w:rPr>
                <w:rFonts w:ascii="Times" w:hAnsi="Times"/>
                <w:sz w:val="24"/>
              </w:rPr>
              <w:t>1</w:t>
            </w:r>
            <w:r>
              <w:rPr>
                <w:rFonts w:hint="eastAsia" w:ascii="Times" w:hAnsi="Times"/>
                <w:sz w:val="24"/>
              </w:rPr>
              <w:t>-1能够对学习内容展开反思，体现终身学习与专业发展的意识和能力。</w:t>
            </w:r>
          </w:p>
          <w:p>
            <w:pPr>
              <w:spacing w:line="312" w:lineRule="auto"/>
              <w:rPr>
                <w:rFonts w:ascii="Times" w:hAnsi="Times"/>
                <w:sz w:val="24"/>
              </w:rPr>
            </w:pPr>
            <w:r>
              <w:rPr>
                <w:rFonts w:ascii="Times" w:hAnsi="Times"/>
                <w:sz w:val="24"/>
              </w:rPr>
              <w:t>4</w:t>
            </w:r>
            <w:r>
              <w:rPr>
                <w:rFonts w:hint="eastAsia" w:ascii="Times" w:hAnsi="Times"/>
                <w:sz w:val="24"/>
              </w:rPr>
              <w:t>-</w:t>
            </w:r>
            <w:r>
              <w:rPr>
                <w:rFonts w:ascii="Times" w:hAnsi="Times"/>
                <w:sz w:val="24"/>
              </w:rPr>
              <w:t>1</w:t>
            </w:r>
            <w:r>
              <w:rPr>
                <w:rFonts w:hint="eastAsia" w:ascii="Times" w:hAnsi="Times"/>
                <w:sz w:val="24"/>
              </w:rPr>
              <w:t>-3初步掌握反思方法和技能，具有一定创新意识，运用批判性思维方法，学会分析和解决学科问题和教育教学问题。</w:t>
            </w:r>
          </w:p>
        </w:tc>
        <w:tc>
          <w:tcPr>
            <w:tcW w:w="1134" w:type="dxa"/>
            <w:vAlign w:val="center"/>
          </w:tcPr>
          <w:p>
            <w:pPr>
              <w:spacing w:line="312" w:lineRule="auto"/>
              <w:jc w:val="center"/>
              <w:rPr>
                <w:rFonts w:ascii="Times" w:hAnsi="Times"/>
                <w:sz w:val="24"/>
              </w:rPr>
            </w:pPr>
            <w:r>
              <w:rPr>
                <w:rFonts w:hint="eastAsia" w:ascii="Times" w:hAnsi="Times"/>
                <w:sz w:val="24"/>
              </w:rPr>
              <w:t>分</w:t>
            </w:r>
            <w:r>
              <w:rPr>
                <w:rFonts w:ascii="Times" w:hAnsi="Times"/>
                <w:sz w:val="24"/>
              </w:rPr>
              <w:t>目标1</w:t>
            </w:r>
          </w:p>
          <w:p>
            <w:pPr>
              <w:spacing w:line="312" w:lineRule="auto"/>
              <w:jc w:val="center"/>
              <w:rPr>
                <w:rFonts w:ascii="Times" w:hAnsi="Times"/>
                <w:sz w:val="24"/>
              </w:rPr>
            </w:pPr>
            <w:r>
              <w:rPr>
                <w:rFonts w:hint="eastAsia" w:ascii="Times" w:hAnsi="Times"/>
                <w:sz w:val="24"/>
              </w:rPr>
              <w:t>分</w:t>
            </w:r>
            <w:r>
              <w:rPr>
                <w:rFonts w:ascii="Times" w:hAnsi="Times"/>
                <w:sz w:val="24"/>
              </w:rPr>
              <w:t>目标5</w:t>
            </w:r>
          </w:p>
        </w:tc>
        <w:tc>
          <w:tcPr>
            <w:tcW w:w="4418" w:type="dxa"/>
            <w:vAlign w:val="center"/>
          </w:tcPr>
          <w:p>
            <w:pPr>
              <w:spacing w:line="312"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通过观摩语文教师课堂教学技能的实践，形成良好的师德修养和人文情怀，形成自我发展意识。</w:t>
            </w:r>
          </w:p>
          <w:p>
            <w:pPr>
              <w:spacing w:line="312"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要求学生能在他人评价中反思自我的课堂，在共同体学习中促进教学技能的提升。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19" w:type="dxa"/>
            <w:vMerge w:val="continue"/>
            <w:vAlign w:val="center"/>
          </w:tcPr>
          <w:p>
            <w:pPr>
              <w:spacing w:line="360" w:lineRule="auto"/>
              <w:jc w:val="center"/>
              <w:rPr>
                <w:rFonts w:ascii="Times" w:hAnsi="Times"/>
                <w:b/>
                <w:bC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4-2</w:t>
            </w:r>
          </w:p>
          <w:p>
            <w:pPr>
              <w:spacing w:line="360" w:lineRule="auto"/>
              <w:jc w:val="center"/>
              <w:rPr>
                <w:rFonts w:ascii="Times" w:hAnsi="Times"/>
                <w:b/>
                <w:bCs/>
                <w:kern w:val="0"/>
                <w:sz w:val="24"/>
              </w:rPr>
            </w:pPr>
            <w:r>
              <w:rPr>
                <w:rFonts w:ascii="Times" w:hAnsi="Times"/>
                <w:b/>
                <w:bCs/>
                <w:kern w:val="0"/>
                <w:sz w:val="24"/>
              </w:rPr>
              <w:t>沟</w:t>
            </w:r>
          </w:p>
          <w:p>
            <w:pPr>
              <w:spacing w:line="360" w:lineRule="auto"/>
              <w:jc w:val="center"/>
              <w:rPr>
                <w:rFonts w:ascii="Times" w:hAnsi="Times"/>
                <w:b/>
                <w:bCs/>
                <w:kern w:val="0"/>
                <w:sz w:val="24"/>
              </w:rPr>
            </w:pPr>
            <w:r>
              <w:rPr>
                <w:rFonts w:ascii="Times" w:hAnsi="Times"/>
                <w:b/>
                <w:bCs/>
                <w:kern w:val="0"/>
                <w:sz w:val="24"/>
              </w:rPr>
              <w:t>通</w:t>
            </w:r>
          </w:p>
          <w:p>
            <w:pPr>
              <w:spacing w:line="360" w:lineRule="auto"/>
              <w:jc w:val="center"/>
              <w:rPr>
                <w:rFonts w:ascii="Times" w:hAnsi="Times"/>
                <w:b/>
                <w:bCs/>
                <w:kern w:val="0"/>
                <w:sz w:val="24"/>
              </w:rPr>
            </w:pPr>
            <w:r>
              <w:rPr>
                <w:rFonts w:ascii="Times" w:hAnsi="Times"/>
                <w:b/>
                <w:bCs/>
                <w:kern w:val="0"/>
                <w:sz w:val="24"/>
              </w:rPr>
              <w:t>合</w:t>
            </w:r>
          </w:p>
          <w:p>
            <w:pPr>
              <w:spacing w:line="360" w:lineRule="auto"/>
              <w:jc w:val="center"/>
              <w:rPr>
                <w:rFonts w:ascii="Times" w:hAnsi="Times"/>
                <w:b/>
                <w:bCs/>
                <w:sz w:val="24"/>
              </w:rPr>
            </w:pPr>
            <w:r>
              <w:rPr>
                <w:rFonts w:ascii="Times" w:hAnsi="Times"/>
                <w:b/>
                <w:bCs/>
                <w:kern w:val="0"/>
                <w:sz w:val="24"/>
              </w:rPr>
              <w:t>作</w:t>
            </w:r>
          </w:p>
        </w:tc>
        <w:tc>
          <w:tcPr>
            <w:tcW w:w="3260" w:type="dxa"/>
            <w:vAlign w:val="center"/>
          </w:tcPr>
          <w:p>
            <w:pPr>
              <w:spacing w:line="360" w:lineRule="auto"/>
              <w:rPr>
                <w:rFonts w:ascii="Times" w:hAnsi="Times"/>
                <w:sz w:val="24"/>
              </w:rPr>
            </w:pPr>
            <w:r>
              <w:rPr>
                <w:rFonts w:ascii="Times" w:hAnsi="Times"/>
                <w:sz w:val="24"/>
              </w:rPr>
              <w:t>4</w:t>
            </w:r>
            <w:r>
              <w:rPr>
                <w:rFonts w:hint="eastAsia" w:ascii="Times" w:hAnsi="Times"/>
                <w:sz w:val="24"/>
              </w:rPr>
              <w:t>-</w:t>
            </w:r>
            <w:r>
              <w:rPr>
                <w:rFonts w:ascii="Times" w:hAnsi="Times"/>
                <w:sz w:val="24"/>
              </w:rPr>
              <w:t>2</w:t>
            </w:r>
            <w:r>
              <w:rPr>
                <w:rFonts w:hint="eastAsia" w:ascii="Times" w:hAnsi="Times"/>
                <w:sz w:val="24"/>
              </w:rPr>
              <w:t>-1能够承担团队中各人责任，独立完成团队分配的工作；同时具有组织和协作能力，能倾听团队成员意见，与团队成员共享信息，团结协作完成任务。</w:t>
            </w:r>
          </w:p>
          <w:p>
            <w:pPr>
              <w:spacing w:line="360" w:lineRule="auto"/>
              <w:rPr>
                <w:rFonts w:ascii="Times" w:hAnsi="Times"/>
                <w:sz w:val="24"/>
              </w:rPr>
            </w:pPr>
            <w:r>
              <w:rPr>
                <w:rFonts w:ascii="Times" w:hAnsi="Times"/>
                <w:sz w:val="24"/>
              </w:rPr>
              <w:t>4</w:t>
            </w:r>
            <w:r>
              <w:rPr>
                <w:rFonts w:hint="eastAsia" w:ascii="Times" w:hAnsi="Times"/>
                <w:sz w:val="24"/>
              </w:rPr>
              <w:t>-</w:t>
            </w:r>
            <w:r>
              <w:rPr>
                <w:rFonts w:ascii="Times" w:hAnsi="Times"/>
                <w:sz w:val="24"/>
              </w:rPr>
              <w:t>2</w:t>
            </w:r>
            <w:r>
              <w:rPr>
                <w:rFonts w:hint="eastAsia" w:ascii="Times" w:hAnsi="Times"/>
                <w:sz w:val="24"/>
              </w:rPr>
              <w:t>-2能够理解学习共同体作用，针对复杂的汉语言文学学科问题与教师、同学、同行进行交流，具有小组互助和合作学习体验。</w:t>
            </w:r>
          </w:p>
          <w:p>
            <w:pPr>
              <w:spacing w:line="360" w:lineRule="auto"/>
              <w:rPr>
                <w:rFonts w:ascii="Times" w:hAnsi="Times"/>
                <w:sz w:val="24"/>
              </w:rPr>
            </w:pPr>
            <w:r>
              <w:rPr>
                <w:rFonts w:ascii="Times" w:hAnsi="Times"/>
                <w:sz w:val="24"/>
              </w:rPr>
              <w:t>4</w:t>
            </w:r>
            <w:r>
              <w:rPr>
                <w:rFonts w:hint="eastAsia" w:ascii="Times" w:hAnsi="Times"/>
                <w:sz w:val="24"/>
              </w:rPr>
              <w:t>-</w:t>
            </w:r>
            <w:r>
              <w:rPr>
                <w:rFonts w:ascii="Times" w:hAnsi="Times"/>
                <w:sz w:val="24"/>
              </w:rPr>
              <w:t>2</w:t>
            </w:r>
            <w:r>
              <w:rPr>
                <w:rFonts w:hint="eastAsia" w:ascii="Times" w:hAnsi="Times"/>
                <w:sz w:val="24"/>
              </w:rPr>
              <w:t>-3能够理解团队协作精神，针对复杂教育教学、班级管理问题，展开小组互助和合作学习，并能提供合理的决策。</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目标5</w:t>
            </w:r>
          </w:p>
          <w:p>
            <w:pPr>
              <w:spacing w:line="360" w:lineRule="auto"/>
              <w:jc w:val="center"/>
              <w:rPr>
                <w:rFonts w:ascii="Times" w:hAnsi="Times"/>
                <w:sz w:val="24"/>
              </w:rPr>
            </w:pPr>
          </w:p>
        </w:tc>
        <w:tc>
          <w:tcPr>
            <w:tcW w:w="4418" w:type="dxa"/>
            <w:vAlign w:val="center"/>
          </w:tcPr>
          <w:p>
            <w:pPr>
              <w:spacing w:line="360" w:lineRule="auto"/>
              <w:rPr>
                <w:rFonts w:ascii="Times" w:hAnsi="Times"/>
                <w:sz w:val="24"/>
              </w:rPr>
            </w:pPr>
            <w:r>
              <w:rPr>
                <w:rFonts w:hint="eastAsia" w:ascii="Times" w:hAnsi="Times"/>
                <w:sz w:val="24"/>
              </w:rPr>
              <w:t>要求学生能够在观摩他人课堂教学后客观、全面地评价，同时在他人的评价中反思自我的课堂，在共同体学习中促进教学技能的提升。</w:t>
            </w:r>
          </w:p>
        </w:tc>
      </w:tr>
    </w:tbl>
    <w:p>
      <w:pPr>
        <w:spacing w:before="156" w:beforeLines="50" w:after="156" w:afterLines="50" w:line="360" w:lineRule="auto"/>
        <w:rPr>
          <w:rFonts w:ascii="Times" w:hAnsi="Times" w:eastAsia="黑体"/>
          <w:sz w:val="24"/>
        </w:rPr>
      </w:pPr>
      <w:r>
        <w:rPr>
          <w:rFonts w:hint="eastAsia" w:ascii="Times" w:hAnsi="Times" w:eastAsia="黑体"/>
          <w:sz w:val="24"/>
        </w:rPr>
        <w:t>三、课程内容</w:t>
      </w:r>
    </w:p>
    <w:p/>
    <w:tbl>
      <w:tblPr>
        <w:tblStyle w:val="1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551"/>
        <w:gridCol w:w="2826"/>
        <w:gridCol w:w="5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112" w:type="dxa"/>
            <w:gridSpan w:val="2"/>
            <w:vAlign w:val="center"/>
          </w:tcPr>
          <w:p>
            <w:pPr>
              <w:spacing w:line="300" w:lineRule="exact"/>
              <w:jc w:val="center"/>
              <w:rPr>
                <w:b/>
                <w:bCs/>
                <w:kern w:val="0"/>
                <w:sz w:val="21"/>
                <w:szCs w:val="21"/>
              </w:rPr>
            </w:pPr>
            <w:r>
              <w:rPr>
                <w:rFonts w:hint="eastAsia"/>
                <w:b/>
                <w:bCs/>
                <w:kern w:val="0"/>
                <w:sz w:val="21"/>
                <w:szCs w:val="21"/>
              </w:rPr>
              <w:t>教学内容（难点内容：</w:t>
            </w:r>
            <w:r>
              <w:rPr>
                <w:b/>
                <w:bCs/>
                <w:kern w:val="0"/>
                <w:sz w:val="21"/>
                <w:szCs w:val="21"/>
              </w:rPr>
              <w:t>∆</w:t>
            </w:r>
            <w:r>
              <w:rPr>
                <w:rFonts w:hint="eastAsia"/>
                <w:b/>
                <w:bCs/>
                <w:kern w:val="0"/>
                <w:sz w:val="21"/>
                <w:szCs w:val="21"/>
              </w:rPr>
              <w:t>）</w:t>
            </w:r>
          </w:p>
        </w:tc>
        <w:tc>
          <w:tcPr>
            <w:tcW w:w="2826" w:type="dxa"/>
            <w:vAlign w:val="center"/>
          </w:tcPr>
          <w:p>
            <w:pPr>
              <w:spacing w:line="300" w:lineRule="exact"/>
              <w:jc w:val="center"/>
              <w:rPr>
                <w:b/>
                <w:bCs/>
                <w:kern w:val="0"/>
                <w:sz w:val="21"/>
                <w:szCs w:val="21"/>
              </w:rPr>
            </w:pPr>
            <w:r>
              <w:rPr>
                <w:rFonts w:hint="eastAsia"/>
                <w:b/>
                <w:bCs/>
                <w:kern w:val="0"/>
                <w:sz w:val="21"/>
                <w:szCs w:val="21"/>
              </w:rPr>
              <w:t>对学生要求</w:t>
            </w:r>
          </w:p>
        </w:tc>
        <w:tc>
          <w:tcPr>
            <w:tcW w:w="576" w:type="dxa"/>
            <w:vAlign w:val="center"/>
          </w:tcPr>
          <w:p>
            <w:pPr>
              <w:spacing w:line="300" w:lineRule="exact"/>
              <w:jc w:val="center"/>
              <w:rPr>
                <w:b/>
                <w:bCs/>
                <w:kern w:val="0"/>
                <w:sz w:val="21"/>
                <w:szCs w:val="21"/>
              </w:rPr>
            </w:pPr>
            <w:r>
              <w:rPr>
                <w:rFonts w:hint="eastAsia"/>
                <w:b/>
                <w:bCs/>
                <w:kern w:val="0"/>
                <w:sz w:val="21"/>
                <w:szCs w:val="21"/>
              </w:rPr>
              <w:t>课时</w:t>
            </w:r>
          </w:p>
        </w:tc>
        <w:tc>
          <w:tcPr>
            <w:tcW w:w="1701" w:type="dxa"/>
            <w:vAlign w:val="center"/>
          </w:tcPr>
          <w:p>
            <w:pPr>
              <w:spacing w:line="300" w:lineRule="exact"/>
              <w:jc w:val="center"/>
              <w:rPr>
                <w:b/>
                <w:bCs/>
                <w:kern w:val="0"/>
                <w:sz w:val="21"/>
                <w:szCs w:val="21"/>
              </w:rPr>
            </w:pPr>
            <w:r>
              <w:rPr>
                <w:rFonts w:hint="eastAsia"/>
                <w:b/>
                <w:bCs/>
                <w:kern w:val="0"/>
                <w:sz w:val="21"/>
                <w:szCs w:val="21"/>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left"/>
              <w:rPr>
                <w:rFonts w:asciiTheme="minorEastAsia" w:hAnsiTheme="minorEastAsia"/>
                <w:kern w:val="0"/>
                <w:sz w:val="22"/>
              </w:rPr>
            </w:pPr>
            <w:r>
              <w:rPr>
                <w:rFonts w:hint="eastAsia" w:asciiTheme="minorEastAsia" w:hAnsiTheme="minorEastAsia"/>
                <w:kern w:val="0"/>
                <w:sz w:val="22"/>
                <w:szCs w:val="21"/>
              </w:rPr>
              <w:t>教学模块1：语文课堂教学的基本技能</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主题1：观摩课例：</w:t>
            </w:r>
            <w:r>
              <w:rPr>
                <w:rFonts w:hint="eastAsia" w:asciiTheme="minorEastAsia" w:hAnsiTheme="minorEastAsia"/>
                <w:kern w:val="0"/>
                <w:sz w:val="22"/>
                <w:szCs w:val="21"/>
              </w:rPr>
              <w:t>观摩成熟教师课例（教学视频、教学方案），师生交流研讨，梳理语文教师核心素养、语文课堂教学的主要环节和基本技能。</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主题2：教学方案设计</w:t>
            </w:r>
            <w:r>
              <w:rPr>
                <w:rFonts w:hint="eastAsia" w:asciiTheme="minorEastAsia" w:hAnsiTheme="minorEastAsia"/>
                <w:kern w:val="0"/>
                <w:sz w:val="22"/>
                <w:szCs w:val="21"/>
              </w:rPr>
              <w:t>：在语文教学方案案例基础上，指导学生教学方案编写。</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主题3：小试牛刀：</w:t>
            </w:r>
            <w:r>
              <w:rPr>
                <w:rFonts w:hint="eastAsia" w:asciiTheme="minorEastAsia" w:hAnsiTheme="minorEastAsia"/>
                <w:kern w:val="0"/>
                <w:sz w:val="22"/>
                <w:szCs w:val="21"/>
              </w:rPr>
              <w:t>尝试编制语文课堂教学方案</w:t>
            </w:r>
          </w:p>
        </w:tc>
        <w:tc>
          <w:tcPr>
            <w:tcW w:w="2826" w:type="dxa"/>
            <w:vAlign w:val="center"/>
          </w:tcPr>
          <w:p>
            <w:pPr>
              <w:spacing w:line="300" w:lineRule="exact"/>
              <w:jc w:val="left"/>
              <w:rPr>
                <w:rFonts w:cs="黑体" w:asciiTheme="minorEastAsia" w:hAnsiTheme="minorEastAsia"/>
                <w:kern w:val="0"/>
                <w:sz w:val="22"/>
                <w:szCs w:val="21"/>
                <w:lang w:val="zh-CN"/>
              </w:rPr>
            </w:pPr>
            <w:r>
              <w:rPr>
                <w:rFonts w:hint="eastAsia" w:asciiTheme="minorEastAsia" w:hAnsiTheme="minorEastAsia"/>
                <w:kern w:val="0"/>
                <w:sz w:val="22"/>
                <w:szCs w:val="21"/>
              </w:rPr>
              <w:t>阅读教材及相关文献资料，对语文教师核心素养、语文课堂教学的主要环节和基本技能有所理解，了解语文教学方案的编写方法。</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4</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left"/>
              <w:rPr>
                <w:rFonts w:asciiTheme="minorEastAsia" w:hAnsiTheme="minorEastAsia"/>
                <w:kern w:val="0"/>
                <w:sz w:val="22"/>
              </w:rPr>
            </w:pPr>
            <w:r>
              <w:rPr>
                <w:rFonts w:hint="eastAsia" w:asciiTheme="minorEastAsia" w:hAnsiTheme="minorEastAsia"/>
                <w:kern w:val="0"/>
                <w:sz w:val="22"/>
                <w:szCs w:val="21"/>
              </w:rPr>
              <w:t xml:space="preserve">教学模块2：语言教学技能         </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教学语言技能教学录像观摩、讨论、评析。</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主题2：知识积累：</w:t>
            </w:r>
            <w:r>
              <w:rPr>
                <w:rFonts w:hint="eastAsia" w:asciiTheme="minorEastAsia" w:hAnsiTheme="minorEastAsia"/>
                <w:kern w:val="0"/>
                <w:sz w:val="22"/>
                <w:szCs w:val="21"/>
              </w:rPr>
              <w:t>教学语言技能的构成要素、教学语言技能的应用要点。</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主题3：技能改进：</w:t>
            </w:r>
            <w:r>
              <w:rPr>
                <w:rFonts w:hint="eastAsia" w:asciiTheme="minorEastAsia" w:hAnsiTheme="minorEastAsia"/>
                <w:kern w:val="0"/>
                <w:sz w:val="22"/>
                <w:szCs w:val="21"/>
              </w:rPr>
              <w:t>观摩学长教学语言技能片段，探索教学语言技能提升方法。</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主题4：小试牛刀：</w:t>
            </w:r>
            <w:r>
              <w:rPr>
                <w:rFonts w:hint="eastAsia" w:asciiTheme="minorEastAsia" w:hAnsiTheme="minorEastAsia"/>
                <w:kern w:val="0"/>
                <w:sz w:val="22"/>
                <w:szCs w:val="21"/>
              </w:rPr>
              <w:t>教学语言技能实训（小组训练、展示、评析，录制视频，上传平台，全班分享）</w:t>
            </w:r>
          </w:p>
        </w:tc>
        <w:tc>
          <w:tcPr>
            <w:tcW w:w="2826" w:type="dxa"/>
            <w:vAlign w:val="center"/>
          </w:tcPr>
          <w:p>
            <w:pPr>
              <w:spacing w:line="300" w:lineRule="exact"/>
              <w:rPr>
                <w:rFonts w:asciiTheme="minorEastAsia" w:hAnsiTheme="minorEastAsia"/>
                <w:kern w:val="0"/>
                <w:sz w:val="22"/>
                <w:szCs w:val="21"/>
              </w:rPr>
            </w:pPr>
            <w:r>
              <w:rPr>
                <w:rFonts w:hint="eastAsia" w:asciiTheme="minorEastAsia" w:hAnsiTheme="minorEastAsia"/>
                <w:kern w:val="0"/>
                <w:sz w:val="22"/>
                <w:szCs w:val="21"/>
              </w:rPr>
              <w:t>认真完成课后小组语文教学技能的实训工作，在实训中提升教学语言技能。同时，阅读教材及相关文献资料，深化对教学语文技能的理性认识，在理性认识基础上，可以进一步优化自身的实践技能。</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4</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left"/>
              <w:rPr>
                <w:rFonts w:asciiTheme="minorEastAsia" w:hAnsiTheme="minorEastAsia"/>
                <w:kern w:val="0"/>
                <w:sz w:val="22"/>
              </w:rPr>
            </w:pPr>
            <w:r>
              <w:rPr>
                <w:rFonts w:hint="eastAsia" w:asciiTheme="minorEastAsia" w:hAnsiTheme="minorEastAsia"/>
                <w:kern w:val="0"/>
                <w:sz w:val="22"/>
                <w:szCs w:val="21"/>
              </w:rPr>
              <w:t>教学模块3： 导入技能</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导入技能教学录像观摩、讨论、评析。</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主题2：知识积累：</w:t>
            </w:r>
            <w:r>
              <w:rPr>
                <w:rFonts w:hint="eastAsia" w:asciiTheme="minorEastAsia" w:hAnsiTheme="minorEastAsia"/>
                <w:kern w:val="0"/>
                <w:sz w:val="22"/>
                <w:szCs w:val="21"/>
              </w:rPr>
              <w:t>导入技能的构成要素、导入技能的类型及应用要点。</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主题3：技能改进：</w:t>
            </w:r>
            <w:r>
              <w:rPr>
                <w:rFonts w:hint="eastAsia" w:asciiTheme="minorEastAsia" w:hAnsiTheme="minorEastAsia"/>
                <w:kern w:val="0"/>
                <w:sz w:val="22"/>
                <w:szCs w:val="21"/>
              </w:rPr>
              <w:t>观摩学长导入技能片段，探索导入技能提升方法。</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主题4：小试牛刀：</w:t>
            </w:r>
            <w:r>
              <w:rPr>
                <w:rFonts w:hint="eastAsia" w:asciiTheme="minorEastAsia" w:hAnsiTheme="minorEastAsia"/>
                <w:kern w:val="0"/>
                <w:sz w:val="22"/>
                <w:szCs w:val="21"/>
              </w:rPr>
              <w:t>导入技能实训（小组训练、展示、评析，录制视频，上传平台，全班分享）</w:t>
            </w:r>
          </w:p>
        </w:tc>
        <w:tc>
          <w:tcPr>
            <w:tcW w:w="2826" w:type="dxa"/>
            <w:vAlign w:val="center"/>
          </w:tcPr>
          <w:p>
            <w:pPr>
              <w:spacing w:line="300" w:lineRule="exact"/>
              <w:jc w:val="left"/>
              <w:rPr>
                <w:rFonts w:asciiTheme="minorEastAsia" w:hAnsiTheme="minorEastAsia"/>
                <w:kern w:val="0"/>
                <w:sz w:val="22"/>
                <w:szCs w:val="21"/>
              </w:rPr>
            </w:pPr>
          </w:p>
          <w:p>
            <w:pPr>
              <w:spacing w:line="300" w:lineRule="exact"/>
              <w:jc w:val="left"/>
              <w:rPr>
                <w:rFonts w:asciiTheme="minorEastAsia" w:hAnsiTheme="minorEastAsia"/>
                <w:kern w:val="0"/>
                <w:sz w:val="22"/>
              </w:rPr>
            </w:pPr>
            <w:r>
              <w:rPr>
                <w:rFonts w:hint="eastAsia" w:asciiTheme="minorEastAsia" w:hAnsiTheme="minorEastAsia"/>
                <w:kern w:val="0"/>
                <w:sz w:val="22"/>
                <w:szCs w:val="21"/>
              </w:rPr>
              <w:t>认真研读导入设计和导入技能的相关文献，反复研究中学课文，在此基础上重新修订教学方案中导入语的设计，在此基础上开展课后小组语文教学技能的实训工作，在实训中提升教学语言技能。</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2</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left"/>
              <w:rPr>
                <w:rFonts w:asciiTheme="minorEastAsia" w:hAnsiTheme="minorEastAsia"/>
                <w:kern w:val="0"/>
                <w:sz w:val="22"/>
              </w:rPr>
            </w:pPr>
            <w:r>
              <w:rPr>
                <w:rFonts w:hint="eastAsia" w:asciiTheme="minorEastAsia" w:hAnsiTheme="minorEastAsia"/>
                <w:kern w:val="0"/>
                <w:sz w:val="22"/>
                <w:szCs w:val="21"/>
              </w:rPr>
              <w:t>教学模块4：提问技能</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提问技能教学录像观摩、讨论、评析。</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主题2：知识积累：</w:t>
            </w:r>
            <w:r>
              <w:rPr>
                <w:rFonts w:hint="eastAsia" w:asciiTheme="minorEastAsia" w:hAnsiTheme="minorEastAsia"/>
                <w:kern w:val="0"/>
                <w:sz w:val="22"/>
                <w:szCs w:val="21"/>
              </w:rPr>
              <w:t>提问技能的构成要素、提问技能的类型及应用要点。</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主题3：技能改进：</w:t>
            </w:r>
            <w:r>
              <w:rPr>
                <w:rFonts w:hint="eastAsia" w:asciiTheme="minorEastAsia" w:hAnsiTheme="minorEastAsia"/>
                <w:kern w:val="0"/>
                <w:sz w:val="22"/>
                <w:szCs w:val="21"/>
              </w:rPr>
              <w:t>观摩学长提问技能片段，探索提问技能提升方法。</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主题4：小试牛刀：</w:t>
            </w:r>
            <w:r>
              <w:rPr>
                <w:rFonts w:hint="eastAsia" w:asciiTheme="minorEastAsia" w:hAnsiTheme="minorEastAsia"/>
                <w:kern w:val="0"/>
                <w:sz w:val="22"/>
                <w:szCs w:val="21"/>
              </w:rPr>
              <w:t>提问技能实训（小组训练、展示、评析，录制视频，上传平台，全班分享）</w:t>
            </w:r>
          </w:p>
        </w:tc>
        <w:tc>
          <w:tcPr>
            <w:tcW w:w="2826" w:type="dxa"/>
            <w:vAlign w:val="center"/>
          </w:tcPr>
          <w:p>
            <w:pPr>
              <w:spacing w:line="300" w:lineRule="exact"/>
              <w:jc w:val="left"/>
              <w:rPr>
                <w:rFonts w:asciiTheme="minorEastAsia" w:hAnsiTheme="minorEastAsia"/>
                <w:kern w:val="0"/>
                <w:sz w:val="22"/>
                <w:szCs w:val="21"/>
              </w:rPr>
            </w:pPr>
            <w:r>
              <w:rPr>
                <w:rFonts w:hint="eastAsia" w:asciiTheme="minorEastAsia" w:hAnsiTheme="minorEastAsia"/>
                <w:kern w:val="0"/>
                <w:sz w:val="22"/>
                <w:szCs w:val="21"/>
              </w:rPr>
              <w:t>认真研读教学问题设计和提问技能的相关文献，反复研究中学课文，在此基础上重新修订教学方案中教学问题的设计，在此基础上开展课后小组提问技能的实训工作，在实训中提升提问技能。</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4</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left"/>
              <w:rPr>
                <w:rFonts w:asciiTheme="minorEastAsia" w:hAnsiTheme="minorEastAsia"/>
                <w:kern w:val="0"/>
                <w:sz w:val="22"/>
              </w:rPr>
            </w:pPr>
            <w:r>
              <w:rPr>
                <w:rFonts w:hint="eastAsia" w:asciiTheme="minorEastAsia" w:hAnsiTheme="minorEastAsia"/>
                <w:kern w:val="0"/>
                <w:sz w:val="22"/>
                <w:szCs w:val="21"/>
              </w:rPr>
              <w:t>教学模块5：讲解技能</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讲解技能教学录像观摩、讨论、评析。</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主题2：知识积累：</w:t>
            </w:r>
            <w:r>
              <w:rPr>
                <w:rFonts w:hint="eastAsia" w:asciiTheme="minorEastAsia" w:hAnsiTheme="minorEastAsia"/>
                <w:kern w:val="0"/>
                <w:sz w:val="22"/>
                <w:szCs w:val="21"/>
              </w:rPr>
              <w:t>讲解技能的构成要素、讲解技能的类型及应用要点。</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主题3：技能改进：</w:t>
            </w:r>
            <w:r>
              <w:rPr>
                <w:rFonts w:hint="eastAsia" w:asciiTheme="minorEastAsia" w:hAnsiTheme="minorEastAsia"/>
                <w:kern w:val="0"/>
                <w:sz w:val="22"/>
                <w:szCs w:val="21"/>
              </w:rPr>
              <w:t>观摩学长讲解技能片段，探索讲解技能提升方法。</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主题4：小试牛刀：</w:t>
            </w:r>
            <w:r>
              <w:rPr>
                <w:rFonts w:hint="eastAsia" w:asciiTheme="minorEastAsia" w:hAnsiTheme="minorEastAsia"/>
                <w:kern w:val="0"/>
                <w:sz w:val="22"/>
                <w:szCs w:val="21"/>
              </w:rPr>
              <w:t>讲解技能实训（小组训练、展示、评析，录制视频，上传平台，全班分享）</w:t>
            </w:r>
          </w:p>
        </w:tc>
        <w:tc>
          <w:tcPr>
            <w:tcW w:w="2826" w:type="dxa"/>
            <w:vAlign w:val="center"/>
          </w:tcPr>
          <w:p>
            <w:pPr>
              <w:spacing w:line="300" w:lineRule="exact"/>
              <w:jc w:val="left"/>
              <w:rPr>
                <w:rFonts w:asciiTheme="minorEastAsia" w:hAnsiTheme="minorEastAsia"/>
                <w:kern w:val="0"/>
                <w:sz w:val="22"/>
                <w:szCs w:val="21"/>
              </w:rPr>
            </w:pPr>
            <w:r>
              <w:rPr>
                <w:rFonts w:hint="eastAsia" w:asciiTheme="minorEastAsia" w:hAnsiTheme="minorEastAsia"/>
                <w:kern w:val="0"/>
                <w:sz w:val="22"/>
                <w:szCs w:val="21"/>
              </w:rPr>
              <w:t>认真研读教学讲解设计和讲解技能的相关文献，反复研究中学课文，在此基础上重新修订教学方案中教学讲解的设计，在此基础上开展课后小组讲解技能的实训工作，在实训中提升讲解技能。</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2</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61" w:type="dxa"/>
            <w:vAlign w:val="center"/>
          </w:tcPr>
          <w:p>
            <w:pPr>
              <w:spacing w:line="300" w:lineRule="exact"/>
              <w:jc w:val="left"/>
              <w:rPr>
                <w:rFonts w:asciiTheme="minorEastAsia" w:hAnsiTheme="minorEastAsia"/>
                <w:kern w:val="0"/>
                <w:sz w:val="22"/>
              </w:rPr>
            </w:pPr>
            <w:r>
              <w:rPr>
                <w:rFonts w:hint="eastAsia" w:asciiTheme="minorEastAsia" w:hAnsiTheme="minorEastAsia"/>
                <w:kern w:val="0"/>
                <w:sz w:val="22"/>
                <w:szCs w:val="21"/>
              </w:rPr>
              <w:t>教学模块6：板书技能</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板书技能教学录像观摩、讨论、评析。</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主题2：知识积累：</w:t>
            </w:r>
            <w:r>
              <w:rPr>
                <w:rFonts w:hint="eastAsia" w:asciiTheme="minorEastAsia" w:hAnsiTheme="minorEastAsia"/>
                <w:kern w:val="0"/>
                <w:sz w:val="22"/>
                <w:szCs w:val="21"/>
              </w:rPr>
              <w:t>板书技能的构成要素、板书技能的类型及应用要点。</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主题3：技能改进：</w:t>
            </w:r>
            <w:r>
              <w:rPr>
                <w:rFonts w:hint="eastAsia" w:asciiTheme="minorEastAsia" w:hAnsiTheme="minorEastAsia"/>
                <w:kern w:val="0"/>
                <w:sz w:val="22"/>
                <w:szCs w:val="21"/>
              </w:rPr>
              <w:t>观摩学长板书技能片段，探索板书技能提升方法。</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主题4：小试牛刀：</w:t>
            </w:r>
            <w:r>
              <w:rPr>
                <w:rFonts w:hint="eastAsia" w:asciiTheme="minorEastAsia" w:hAnsiTheme="minorEastAsia"/>
                <w:kern w:val="0"/>
                <w:sz w:val="22"/>
                <w:szCs w:val="21"/>
              </w:rPr>
              <w:t>板书技能实训（小组训练、展示、评析，录制视频，上传平台，全班分享）</w:t>
            </w:r>
          </w:p>
        </w:tc>
        <w:tc>
          <w:tcPr>
            <w:tcW w:w="2826" w:type="dxa"/>
            <w:vAlign w:val="center"/>
          </w:tcPr>
          <w:p>
            <w:pPr>
              <w:widowControl/>
              <w:autoSpaceDE w:val="0"/>
              <w:autoSpaceDN w:val="0"/>
              <w:spacing w:line="300" w:lineRule="exact"/>
              <w:textAlignment w:val="bottom"/>
              <w:rPr>
                <w:rFonts w:asciiTheme="minorEastAsia" w:hAnsiTheme="minorEastAsia"/>
                <w:kern w:val="0"/>
                <w:sz w:val="22"/>
                <w:szCs w:val="21"/>
              </w:rPr>
            </w:pPr>
            <w:r>
              <w:rPr>
                <w:rFonts w:hint="eastAsia" w:asciiTheme="minorEastAsia" w:hAnsiTheme="minorEastAsia"/>
                <w:kern w:val="0"/>
                <w:sz w:val="22"/>
                <w:szCs w:val="21"/>
              </w:rPr>
              <w:t>认真研读教学板书设计和板书技能的相关文献，反复研究中学课文，在此基础上重新修订教学方案中教学板书的设计，在此基础上开展课后小组板书技能的实训工作，在实训中提升板书技能。</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4</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kern w:val="0"/>
                <w:sz w:val="22"/>
                <w:szCs w:val="21"/>
              </w:rPr>
              <w:t>教学模块7：结束技能</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结束技能教学录像观摩、讨论、评析。</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主题2：知识积累：</w:t>
            </w:r>
            <w:r>
              <w:rPr>
                <w:rFonts w:hint="eastAsia" w:asciiTheme="minorEastAsia" w:hAnsiTheme="minorEastAsia"/>
                <w:kern w:val="0"/>
                <w:sz w:val="22"/>
                <w:szCs w:val="21"/>
              </w:rPr>
              <w:t>结束技能的构成要素、结束技能的类型及应用要点。</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主题3：技能改进：</w:t>
            </w:r>
            <w:r>
              <w:rPr>
                <w:rFonts w:hint="eastAsia" w:asciiTheme="minorEastAsia" w:hAnsiTheme="minorEastAsia"/>
                <w:kern w:val="0"/>
                <w:sz w:val="22"/>
                <w:szCs w:val="21"/>
              </w:rPr>
              <w:t>观摩学长结束技能片段，探索结束技能提升方法。</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主题4：小试牛刀：</w:t>
            </w:r>
            <w:r>
              <w:rPr>
                <w:rFonts w:hint="eastAsia" w:asciiTheme="minorEastAsia" w:hAnsiTheme="minorEastAsia"/>
                <w:kern w:val="0"/>
                <w:sz w:val="22"/>
                <w:szCs w:val="21"/>
              </w:rPr>
              <w:t>结束技能实训（小组训练、展示、评析，录制视频，上传平台，全班分享）</w:t>
            </w:r>
          </w:p>
        </w:tc>
        <w:tc>
          <w:tcPr>
            <w:tcW w:w="2826" w:type="dxa"/>
            <w:vAlign w:val="center"/>
          </w:tcPr>
          <w:p>
            <w:pPr>
              <w:widowControl/>
              <w:autoSpaceDE w:val="0"/>
              <w:autoSpaceDN w:val="0"/>
              <w:spacing w:line="300" w:lineRule="exact"/>
              <w:textAlignment w:val="bottom"/>
              <w:rPr>
                <w:rFonts w:asciiTheme="minorEastAsia" w:hAnsiTheme="minorEastAsia"/>
                <w:kern w:val="0"/>
                <w:sz w:val="22"/>
                <w:szCs w:val="21"/>
              </w:rPr>
            </w:pPr>
            <w:r>
              <w:rPr>
                <w:rFonts w:hint="eastAsia" w:asciiTheme="minorEastAsia" w:hAnsiTheme="minorEastAsia"/>
                <w:kern w:val="0"/>
                <w:sz w:val="22"/>
                <w:szCs w:val="21"/>
              </w:rPr>
              <w:t>认真研读教学板书设计和板书技能的相关文献，反复研究中学课文，在此基础上重新修订教学方案中教学板书的设计，在此基础上开展课后小组板书技能的实训工作，在实训中提升板书技能。</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2</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kern w:val="0"/>
                <w:sz w:val="22"/>
                <w:szCs w:val="21"/>
              </w:rPr>
              <w:t>教学模块8：应变技能</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应变技能教学录像观摩、讨论、评析。</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主题2：知识积累：</w:t>
            </w:r>
            <w:r>
              <w:rPr>
                <w:rFonts w:hint="eastAsia" w:asciiTheme="minorEastAsia" w:hAnsiTheme="minorEastAsia"/>
                <w:kern w:val="0"/>
                <w:sz w:val="22"/>
                <w:szCs w:val="21"/>
              </w:rPr>
              <w:t>应变技能的构成要素、应变技能的类型及应用要点。</w:t>
            </w:r>
            <w:r>
              <w:rPr>
                <w:b/>
                <w:kern w:val="0"/>
                <w:sz w:val="20"/>
              </w:rPr>
              <w:t>∆</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主题3：技能改进：</w:t>
            </w:r>
            <w:r>
              <w:rPr>
                <w:rFonts w:hint="eastAsia" w:asciiTheme="minorEastAsia" w:hAnsiTheme="minorEastAsia"/>
                <w:kern w:val="0"/>
                <w:sz w:val="22"/>
                <w:szCs w:val="21"/>
              </w:rPr>
              <w:t>观摩学长应变技能片段，探索应变技能提升方法。</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主题4：小试牛刀：</w:t>
            </w:r>
            <w:r>
              <w:rPr>
                <w:rFonts w:hint="eastAsia" w:asciiTheme="minorEastAsia" w:hAnsiTheme="minorEastAsia"/>
                <w:kern w:val="0"/>
                <w:sz w:val="22"/>
                <w:szCs w:val="21"/>
              </w:rPr>
              <w:t xml:space="preserve">应变技能实训（小组训练、展示、评析，录制视频，上传平台，全班分享）        </w:t>
            </w:r>
          </w:p>
        </w:tc>
        <w:tc>
          <w:tcPr>
            <w:tcW w:w="2826" w:type="dxa"/>
            <w:vAlign w:val="center"/>
          </w:tcPr>
          <w:p>
            <w:pPr>
              <w:widowControl/>
              <w:autoSpaceDE w:val="0"/>
              <w:autoSpaceDN w:val="0"/>
              <w:spacing w:line="300" w:lineRule="exact"/>
              <w:textAlignment w:val="bottom"/>
              <w:rPr>
                <w:rFonts w:asciiTheme="minorEastAsia" w:hAnsiTheme="minorEastAsia"/>
                <w:kern w:val="0"/>
                <w:sz w:val="22"/>
                <w:szCs w:val="21"/>
              </w:rPr>
            </w:pPr>
            <w:r>
              <w:rPr>
                <w:rFonts w:hint="eastAsia" w:asciiTheme="minorEastAsia" w:hAnsiTheme="minorEastAsia"/>
                <w:kern w:val="0"/>
                <w:sz w:val="22"/>
                <w:szCs w:val="21"/>
              </w:rPr>
              <w:t>认真研读教学设计和应变技能的相关文献，反复研究中学课文，在此基础上重新修订教学方案中教学应变设计，在此基础上开展课后小组应变技能的实训工作，在实训中提升应变技能。</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2</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szCs w:val="21"/>
              </w:rPr>
              <w:t>支撑课程目标3、4、5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kern w:val="0"/>
                <w:sz w:val="22"/>
                <w:szCs w:val="21"/>
              </w:rPr>
              <w:t>教学模块9：语文课程教学的整合</w:t>
            </w:r>
          </w:p>
        </w:tc>
        <w:tc>
          <w:tcPr>
            <w:tcW w:w="2551" w:type="dxa"/>
            <w:vAlign w:val="center"/>
          </w:tcPr>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主题1：案例解析：</w:t>
            </w:r>
            <w:r>
              <w:rPr>
                <w:rFonts w:hint="eastAsia" w:asciiTheme="minorEastAsia" w:hAnsiTheme="minorEastAsia"/>
                <w:kern w:val="0"/>
                <w:sz w:val="22"/>
                <w:szCs w:val="21"/>
              </w:rPr>
              <w:t>观看、评析完整的优秀微型教学案例。</w:t>
            </w:r>
          </w:p>
          <w:p>
            <w:pPr>
              <w:spacing w:line="300" w:lineRule="exact"/>
              <w:jc w:val="left"/>
              <w:rPr>
                <w:rFonts w:asciiTheme="minorEastAsia" w:hAnsiTheme="minorEastAsia"/>
                <w:kern w:val="0"/>
                <w:sz w:val="22"/>
                <w:szCs w:val="21"/>
              </w:rPr>
            </w:pPr>
            <w:r>
              <w:rPr>
                <w:rFonts w:hint="eastAsia" w:asciiTheme="minorEastAsia" w:hAnsiTheme="minorEastAsia"/>
                <w:b/>
                <w:kern w:val="0"/>
                <w:sz w:val="22"/>
                <w:szCs w:val="21"/>
              </w:rPr>
              <w:t>主题2：小试牛刀：</w:t>
            </w:r>
            <w:r>
              <w:rPr>
                <w:rFonts w:hint="eastAsia" w:asciiTheme="minorEastAsia" w:hAnsiTheme="minorEastAsia"/>
                <w:kern w:val="0"/>
                <w:sz w:val="22"/>
                <w:szCs w:val="21"/>
              </w:rPr>
              <w:t>模拟完整的微型语文课堂教学（小组展示，专家组评论，学生反思，任课教师总结）</w:t>
            </w:r>
          </w:p>
        </w:tc>
        <w:tc>
          <w:tcPr>
            <w:tcW w:w="2826" w:type="dxa"/>
            <w:vAlign w:val="center"/>
          </w:tcPr>
          <w:p>
            <w:pPr>
              <w:widowControl/>
              <w:autoSpaceDE w:val="0"/>
              <w:autoSpaceDN w:val="0"/>
              <w:spacing w:line="300" w:lineRule="exact"/>
              <w:textAlignment w:val="bottom"/>
              <w:rPr>
                <w:rFonts w:asciiTheme="minorEastAsia" w:hAnsiTheme="minorEastAsia"/>
                <w:kern w:val="0"/>
                <w:sz w:val="22"/>
                <w:szCs w:val="21"/>
              </w:rPr>
            </w:pPr>
            <w:r>
              <w:rPr>
                <w:rFonts w:hint="eastAsia" w:asciiTheme="minorEastAsia" w:hAnsiTheme="minorEastAsia"/>
                <w:kern w:val="0"/>
                <w:sz w:val="22"/>
                <w:szCs w:val="21"/>
              </w:rPr>
              <w:t>认真观摩完整的优秀教学实录，课下进行扎实的试讲，课堂积极参与评论，课下认真撰写教学反思。</w:t>
            </w:r>
          </w:p>
        </w:tc>
        <w:tc>
          <w:tcPr>
            <w:tcW w:w="576"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12</w:t>
            </w:r>
          </w:p>
        </w:tc>
        <w:tc>
          <w:tcPr>
            <w:tcW w:w="1701" w:type="dxa"/>
            <w:vAlign w:val="center"/>
          </w:tcPr>
          <w:p>
            <w:pPr>
              <w:spacing w:line="300" w:lineRule="exact"/>
              <w:jc w:val="center"/>
              <w:rPr>
                <w:rFonts w:asciiTheme="minorEastAsia" w:hAnsiTheme="minorEastAsia"/>
                <w:kern w:val="0"/>
                <w:sz w:val="22"/>
              </w:rPr>
            </w:pPr>
            <w:r>
              <w:rPr>
                <w:rFonts w:hint="eastAsia" w:asciiTheme="minorEastAsia" w:hAnsiTheme="minorEastAsia"/>
                <w:kern w:val="0"/>
                <w:sz w:val="22"/>
              </w:rPr>
              <w:t>支撑课程目标1、2、3、4、5</w:t>
            </w:r>
          </w:p>
        </w:tc>
      </w:tr>
    </w:tbl>
    <w:p>
      <w:pPr>
        <w:spacing w:line="440" w:lineRule="exact"/>
        <w:rPr>
          <w:rFonts w:ascii="Times" w:hAnsi="Times"/>
          <w:sz w:val="24"/>
        </w:rPr>
      </w:pPr>
    </w:p>
    <w:p>
      <w:pPr>
        <w:spacing w:before="156" w:beforeLines="50" w:after="156" w:afterLines="50" w:line="360" w:lineRule="auto"/>
        <w:rPr>
          <w:rFonts w:ascii="Times" w:hAnsi="Times" w:eastAsia="黑体"/>
          <w:b/>
          <w:sz w:val="24"/>
        </w:rPr>
      </w:pPr>
      <w:r>
        <w:rPr>
          <w:rFonts w:hint="eastAsia" w:ascii="Times" w:hAnsi="Times" w:eastAsia="黑体"/>
          <w:b/>
          <w:sz w:val="24"/>
        </w:rPr>
        <w:t>四、学时分配</w:t>
      </w:r>
    </w:p>
    <w:p>
      <w:pPr>
        <w:spacing w:line="360" w:lineRule="auto"/>
        <w:jc w:val="center"/>
        <w:rPr>
          <w:rFonts w:ascii="Times" w:hAnsi="Times" w:eastAsia="黑体"/>
          <w:b/>
          <w:sz w:val="24"/>
        </w:rPr>
      </w:pPr>
      <w:r>
        <w:rPr>
          <w:rFonts w:ascii="Times" w:hAnsi="Times" w:eastAsia="黑体"/>
          <w:b/>
          <w:bCs/>
          <w:sz w:val="24"/>
        </w:rPr>
        <w:t>表2：各章节的具体内容和学时分配</w:t>
      </w:r>
    </w:p>
    <w:tbl>
      <w:tblPr>
        <w:tblStyle w:val="11"/>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551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
                <w:bCs/>
                <w:sz w:val="24"/>
              </w:rPr>
            </w:pPr>
            <w:r>
              <w:rPr>
                <w:rFonts w:hint="eastAsia" w:ascii="Times" w:hAnsi="Times"/>
                <w:b/>
                <w:bCs/>
                <w:sz w:val="24"/>
              </w:rPr>
              <w:t>模块</w:t>
            </w:r>
          </w:p>
        </w:tc>
        <w:tc>
          <w:tcPr>
            <w:tcW w:w="5510" w:type="dxa"/>
            <w:vAlign w:val="center"/>
          </w:tcPr>
          <w:p>
            <w:pPr>
              <w:jc w:val="center"/>
              <w:rPr>
                <w:rFonts w:ascii="Times" w:hAnsi="Times"/>
                <w:b/>
                <w:bCs/>
                <w:sz w:val="24"/>
              </w:rPr>
            </w:pPr>
            <w:r>
              <w:rPr>
                <w:rFonts w:ascii="Times" w:hAnsi="Times"/>
                <w:b/>
                <w:bCs/>
                <w:sz w:val="24"/>
              </w:rPr>
              <w:t>内容名称</w:t>
            </w:r>
          </w:p>
        </w:tc>
        <w:tc>
          <w:tcPr>
            <w:tcW w:w="1670" w:type="dxa"/>
            <w:vAlign w:val="center"/>
          </w:tcPr>
          <w:p>
            <w:pPr>
              <w:jc w:val="center"/>
              <w:rPr>
                <w:rFonts w:ascii="Times" w:hAnsi="Times"/>
                <w:b/>
                <w:bCs/>
                <w:sz w:val="24"/>
              </w:rPr>
            </w:pPr>
            <w:r>
              <w:rPr>
                <w:rFonts w:ascii="Times" w:hAnsi="Times"/>
                <w:b/>
                <w:bCs/>
                <w:sz w:val="24"/>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模块一</w:t>
            </w:r>
          </w:p>
        </w:tc>
        <w:tc>
          <w:tcPr>
            <w:tcW w:w="5510" w:type="dxa"/>
            <w:vAlign w:val="center"/>
          </w:tcPr>
          <w:p>
            <w:pPr>
              <w:jc w:val="center"/>
              <w:rPr>
                <w:rFonts w:ascii="Times" w:hAnsi="Times"/>
                <w:sz w:val="24"/>
              </w:rPr>
            </w:pPr>
            <w:r>
              <w:rPr>
                <w:rFonts w:hint="eastAsia" w:ascii="Times" w:hAnsi="Times"/>
                <w:sz w:val="24"/>
              </w:rPr>
              <w:t>语文课堂教学的基本技能</w:t>
            </w:r>
          </w:p>
        </w:tc>
        <w:tc>
          <w:tcPr>
            <w:tcW w:w="1670" w:type="dxa"/>
            <w:vAlign w:val="center"/>
          </w:tcPr>
          <w:p>
            <w:pPr>
              <w:jc w:val="center"/>
              <w:rPr>
                <w:rFonts w:ascii="Times" w:hAnsi="Times"/>
                <w:bCs/>
                <w:sz w:val="24"/>
              </w:rPr>
            </w:pPr>
            <w:r>
              <w:rPr>
                <w:rFonts w:ascii="Times" w:hAnsi="Times"/>
                <w:bCs/>
                <w:sz w:val="24"/>
              </w:rPr>
              <w:fldChar w:fldCharType="begin"/>
            </w:r>
            <w:r>
              <w:rPr>
                <w:rFonts w:ascii="Times" w:hAnsi="Times"/>
                <w:bCs/>
                <w:sz w:val="24"/>
              </w:rPr>
              <w:instrText xml:space="preserve"> </w:instrText>
            </w:r>
            <w:r>
              <w:rPr>
                <w:rFonts w:hint="eastAsia" w:ascii="Times" w:hAnsi="Times"/>
                <w:bCs/>
                <w:sz w:val="24"/>
              </w:rPr>
              <w:instrText xml:space="preserve">SUM=</w:instrText>
            </w:r>
            <w:r>
              <w:rPr>
                <w:rFonts w:ascii="Times" w:hAnsi="Times"/>
                <w:bCs/>
                <w:sz w:val="24"/>
              </w:rPr>
              <w:instrText xml:space="preserve"> </w:instrText>
            </w:r>
            <w:r>
              <w:rPr>
                <w:rFonts w:ascii="Times" w:hAnsi="Times"/>
                <w:bCs/>
                <w:sz w:val="24"/>
              </w:rPr>
              <w:fldChar w:fldCharType="end"/>
            </w:r>
            <w:r>
              <w:rPr>
                <w:rFonts w:ascii="Times" w:hAnsi="Times"/>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模块二</w:t>
            </w:r>
          </w:p>
        </w:tc>
        <w:tc>
          <w:tcPr>
            <w:tcW w:w="5510" w:type="dxa"/>
            <w:vAlign w:val="center"/>
          </w:tcPr>
          <w:p>
            <w:pPr>
              <w:jc w:val="center"/>
              <w:rPr>
                <w:rFonts w:ascii="Times" w:hAnsi="Times"/>
                <w:bCs/>
                <w:sz w:val="24"/>
              </w:rPr>
            </w:pPr>
            <w:r>
              <w:rPr>
                <w:rFonts w:hint="eastAsia" w:ascii="Times" w:hAnsi="Times"/>
                <w:bCs/>
                <w:sz w:val="24"/>
              </w:rPr>
              <w:t>语言教学技能</w:t>
            </w:r>
          </w:p>
        </w:tc>
        <w:tc>
          <w:tcPr>
            <w:tcW w:w="1670" w:type="dxa"/>
            <w:vAlign w:val="center"/>
          </w:tcPr>
          <w:p>
            <w:pPr>
              <w:jc w:val="center"/>
              <w:rPr>
                <w:rFonts w:ascii="Times" w:hAnsi="Times"/>
                <w:bCs/>
                <w:sz w:val="24"/>
              </w:rPr>
            </w:pPr>
            <w:r>
              <w:rPr>
                <w:rFonts w:ascii="Times" w:hAnsi="Times"/>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模块三</w:t>
            </w:r>
          </w:p>
        </w:tc>
        <w:tc>
          <w:tcPr>
            <w:tcW w:w="5510" w:type="dxa"/>
            <w:vAlign w:val="center"/>
          </w:tcPr>
          <w:p>
            <w:pPr>
              <w:jc w:val="center"/>
              <w:rPr>
                <w:rFonts w:ascii="Times" w:hAnsi="Times"/>
                <w:sz w:val="24"/>
              </w:rPr>
            </w:pPr>
            <w:r>
              <w:rPr>
                <w:rFonts w:hint="eastAsia" w:ascii="Times" w:hAnsi="Times"/>
                <w:sz w:val="24"/>
              </w:rPr>
              <w:t>导入技能</w:t>
            </w:r>
          </w:p>
        </w:tc>
        <w:tc>
          <w:tcPr>
            <w:tcW w:w="1670" w:type="dxa"/>
            <w:vAlign w:val="center"/>
          </w:tcPr>
          <w:p>
            <w:pPr>
              <w:jc w:val="center"/>
              <w:rPr>
                <w:rFonts w:ascii="Times" w:hAnsi="Times"/>
                <w:bCs/>
                <w:sz w:val="24"/>
              </w:rPr>
            </w:pPr>
            <w:r>
              <w:rPr>
                <w:rFonts w:ascii="Times" w:hAnsi="Times"/>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模块四</w:t>
            </w:r>
          </w:p>
        </w:tc>
        <w:tc>
          <w:tcPr>
            <w:tcW w:w="5510" w:type="dxa"/>
            <w:vAlign w:val="center"/>
          </w:tcPr>
          <w:p>
            <w:pPr>
              <w:jc w:val="center"/>
              <w:rPr>
                <w:rFonts w:ascii="Times" w:hAnsi="Times"/>
                <w:sz w:val="24"/>
              </w:rPr>
            </w:pPr>
            <w:r>
              <w:rPr>
                <w:rFonts w:hint="eastAsia" w:ascii="Times New Roman" w:hAnsi="Times New Roman"/>
                <w:sz w:val="24"/>
              </w:rPr>
              <w:t>提问技能</w:t>
            </w:r>
          </w:p>
        </w:tc>
        <w:tc>
          <w:tcPr>
            <w:tcW w:w="1670" w:type="dxa"/>
            <w:vAlign w:val="center"/>
          </w:tcPr>
          <w:p>
            <w:pPr>
              <w:jc w:val="center"/>
              <w:rPr>
                <w:rFonts w:ascii="Times" w:hAnsi="Times"/>
                <w:bCs/>
                <w:sz w:val="24"/>
              </w:rPr>
            </w:pPr>
            <w:r>
              <w:rPr>
                <w:rFonts w:ascii="Times" w:hAnsi="Times"/>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模块五</w:t>
            </w:r>
          </w:p>
        </w:tc>
        <w:tc>
          <w:tcPr>
            <w:tcW w:w="5510" w:type="dxa"/>
            <w:vAlign w:val="center"/>
          </w:tcPr>
          <w:p>
            <w:pPr>
              <w:jc w:val="center"/>
              <w:rPr>
                <w:rFonts w:ascii="Times" w:hAnsi="Times"/>
                <w:sz w:val="24"/>
              </w:rPr>
            </w:pPr>
            <w:r>
              <w:rPr>
                <w:rFonts w:hint="eastAsia" w:ascii="Times New Roman" w:hAnsi="Times New Roman"/>
                <w:sz w:val="24"/>
              </w:rPr>
              <w:t>讲解技能</w:t>
            </w:r>
          </w:p>
        </w:tc>
        <w:tc>
          <w:tcPr>
            <w:tcW w:w="1670" w:type="dxa"/>
            <w:vAlign w:val="center"/>
          </w:tcPr>
          <w:p>
            <w:pPr>
              <w:jc w:val="center"/>
              <w:rPr>
                <w:rFonts w:ascii="Times" w:hAnsi="Times"/>
                <w:bCs/>
                <w:sz w:val="24"/>
              </w:rPr>
            </w:pPr>
            <w:r>
              <w:rPr>
                <w:rFonts w:ascii="Times" w:hAnsi="Times"/>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模块六</w:t>
            </w:r>
          </w:p>
        </w:tc>
        <w:tc>
          <w:tcPr>
            <w:tcW w:w="5510" w:type="dxa"/>
            <w:vAlign w:val="center"/>
          </w:tcPr>
          <w:p>
            <w:pPr>
              <w:jc w:val="center"/>
              <w:rPr>
                <w:rFonts w:ascii="Times" w:hAnsi="Times"/>
                <w:sz w:val="24"/>
              </w:rPr>
            </w:pPr>
            <w:r>
              <w:rPr>
                <w:rFonts w:hint="eastAsia" w:ascii="Times New Roman" w:hAnsi="Times New Roman"/>
                <w:sz w:val="24"/>
              </w:rPr>
              <w:t>板书技能</w:t>
            </w:r>
          </w:p>
        </w:tc>
        <w:tc>
          <w:tcPr>
            <w:tcW w:w="1670" w:type="dxa"/>
            <w:vAlign w:val="center"/>
          </w:tcPr>
          <w:p>
            <w:pPr>
              <w:jc w:val="center"/>
              <w:rPr>
                <w:rFonts w:ascii="Times" w:hAnsi="Times"/>
                <w:bCs/>
                <w:sz w:val="24"/>
              </w:rPr>
            </w:pPr>
            <w:r>
              <w:rPr>
                <w:rFonts w:ascii="Times" w:hAnsi="Times"/>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模块七</w:t>
            </w:r>
          </w:p>
        </w:tc>
        <w:tc>
          <w:tcPr>
            <w:tcW w:w="5510" w:type="dxa"/>
            <w:vAlign w:val="center"/>
          </w:tcPr>
          <w:p>
            <w:pPr>
              <w:jc w:val="center"/>
              <w:rPr>
                <w:rFonts w:ascii="Times" w:hAnsi="Times"/>
                <w:sz w:val="24"/>
              </w:rPr>
            </w:pPr>
            <w:r>
              <w:rPr>
                <w:rFonts w:hint="eastAsia" w:ascii="Times New Roman" w:hAnsi="Times New Roman"/>
                <w:sz w:val="24"/>
              </w:rPr>
              <w:t>结束技能</w:t>
            </w:r>
          </w:p>
        </w:tc>
        <w:tc>
          <w:tcPr>
            <w:tcW w:w="1670" w:type="dxa"/>
            <w:vAlign w:val="center"/>
          </w:tcPr>
          <w:p>
            <w:pPr>
              <w:jc w:val="center"/>
              <w:rPr>
                <w:rFonts w:ascii="Times" w:hAnsi="Times"/>
                <w:bCs/>
                <w:sz w:val="24"/>
              </w:rPr>
            </w:pPr>
            <w:r>
              <w:rPr>
                <w:rFonts w:hint="eastAsia" w:ascii="Times" w:hAnsi="Times"/>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模块八</w:t>
            </w:r>
          </w:p>
        </w:tc>
        <w:tc>
          <w:tcPr>
            <w:tcW w:w="5510" w:type="dxa"/>
            <w:vAlign w:val="center"/>
          </w:tcPr>
          <w:p>
            <w:pPr>
              <w:jc w:val="center"/>
              <w:rPr>
                <w:rFonts w:ascii="Times" w:hAnsi="Times"/>
                <w:sz w:val="24"/>
              </w:rPr>
            </w:pPr>
            <w:r>
              <w:rPr>
                <w:rFonts w:hint="eastAsia" w:ascii="Times New Roman" w:hAnsi="Times New Roman"/>
                <w:sz w:val="24"/>
              </w:rPr>
              <w:t>应变技能</w:t>
            </w:r>
          </w:p>
        </w:tc>
        <w:tc>
          <w:tcPr>
            <w:tcW w:w="1670" w:type="dxa"/>
            <w:vAlign w:val="center"/>
          </w:tcPr>
          <w:p>
            <w:pPr>
              <w:jc w:val="center"/>
              <w:rPr>
                <w:rFonts w:ascii="Times" w:hAnsi="Times"/>
                <w:bCs/>
                <w:sz w:val="24"/>
              </w:rPr>
            </w:pPr>
            <w:r>
              <w:rPr>
                <w:rFonts w:hint="eastAsia" w:ascii="Times" w:hAnsi="Times"/>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3" w:type="dxa"/>
            <w:vAlign w:val="center"/>
          </w:tcPr>
          <w:p>
            <w:pPr>
              <w:jc w:val="center"/>
              <w:rPr>
                <w:rFonts w:ascii="Times" w:hAnsi="Times"/>
                <w:bCs/>
                <w:sz w:val="24"/>
              </w:rPr>
            </w:pPr>
            <w:r>
              <w:rPr>
                <w:rFonts w:hint="eastAsia" w:ascii="Times" w:hAnsi="Times"/>
                <w:bCs/>
                <w:sz w:val="24"/>
              </w:rPr>
              <w:t>模块九</w:t>
            </w:r>
          </w:p>
        </w:tc>
        <w:tc>
          <w:tcPr>
            <w:tcW w:w="5510" w:type="dxa"/>
            <w:vAlign w:val="center"/>
          </w:tcPr>
          <w:p>
            <w:pPr>
              <w:jc w:val="center"/>
              <w:rPr>
                <w:rFonts w:ascii="Times" w:hAnsi="Times"/>
                <w:sz w:val="24"/>
              </w:rPr>
            </w:pPr>
            <w:r>
              <w:rPr>
                <w:rFonts w:hint="eastAsia" w:ascii="Times New Roman" w:hAnsi="Times New Roman"/>
                <w:sz w:val="24"/>
              </w:rPr>
              <w:t>语文课堂教学的整合</w:t>
            </w:r>
          </w:p>
        </w:tc>
        <w:tc>
          <w:tcPr>
            <w:tcW w:w="1670" w:type="dxa"/>
            <w:vAlign w:val="center"/>
          </w:tcPr>
          <w:p>
            <w:pPr>
              <w:jc w:val="center"/>
              <w:rPr>
                <w:rFonts w:ascii="Times" w:hAnsi="Times"/>
                <w:bCs/>
                <w:sz w:val="24"/>
              </w:rPr>
            </w:pPr>
            <w:r>
              <w:rPr>
                <w:rFonts w:hint="eastAsia" w:ascii="Times" w:hAnsi="Times"/>
                <w:bCs/>
                <w:sz w:val="24"/>
              </w:rPr>
              <w:t>1</w:t>
            </w:r>
            <w:r>
              <w:rPr>
                <w:rFonts w:ascii="Times" w:hAnsi="Times"/>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3" w:type="dxa"/>
            <w:gridSpan w:val="2"/>
            <w:vAlign w:val="center"/>
          </w:tcPr>
          <w:p>
            <w:pPr>
              <w:jc w:val="center"/>
              <w:rPr>
                <w:rFonts w:ascii="Times" w:hAnsi="Times"/>
                <w:sz w:val="24"/>
              </w:rPr>
            </w:pPr>
            <w:r>
              <w:rPr>
                <w:rFonts w:hint="eastAsia" w:ascii="Times" w:hAnsi="Times"/>
                <w:sz w:val="24"/>
              </w:rPr>
              <w:t>总计</w:t>
            </w:r>
          </w:p>
        </w:tc>
        <w:tc>
          <w:tcPr>
            <w:tcW w:w="1670" w:type="dxa"/>
            <w:vAlign w:val="center"/>
          </w:tcPr>
          <w:p>
            <w:pPr>
              <w:jc w:val="center"/>
              <w:rPr>
                <w:rFonts w:ascii="Times" w:hAnsi="Times"/>
                <w:bCs/>
                <w:sz w:val="24"/>
              </w:rPr>
            </w:pPr>
            <w:r>
              <w:rPr>
                <w:rFonts w:ascii="Times" w:hAnsi="Times"/>
                <w:bCs/>
                <w:sz w:val="24"/>
              </w:rPr>
              <w:t>36</w:t>
            </w:r>
          </w:p>
        </w:tc>
      </w:tr>
    </w:tbl>
    <w:p>
      <w:pPr>
        <w:spacing w:before="156" w:beforeLines="50" w:after="156" w:afterLines="50" w:line="360" w:lineRule="auto"/>
        <w:rPr>
          <w:rFonts w:ascii="Times" w:hAnsi="Times" w:eastAsia="黑体" w:cs="黑体"/>
          <w:b/>
          <w:sz w:val="24"/>
        </w:rPr>
      </w:pPr>
      <w:r>
        <w:rPr>
          <w:rFonts w:ascii="Times" w:hAnsi="Times" w:eastAsia="黑体" w:cs="黑体"/>
          <w:b/>
          <w:sz w:val="24"/>
        </w:rPr>
        <w:t>五、教学进度</w:t>
      </w:r>
    </w:p>
    <w:p>
      <w:pPr>
        <w:spacing w:line="360" w:lineRule="auto"/>
        <w:jc w:val="center"/>
        <w:rPr>
          <w:rFonts w:ascii="Times" w:hAnsi="Times" w:eastAsia="黑体" w:cs="黑体"/>
          <w:b/>
          <w:sz w:val="24"/>
        </w:rPr>
      </w:pPr>
      <w:r>
        <w:rPr>
          <w:rFonts w:ascii="Times" w:hAnsi="Times" w:eastAsia="黑体"/>
          <w:b/>
          <w:bCs/>
          <w:sz w:val="24"/>
        </w:rPr>
        <w:t>表</w:t>
      </w:r>
      <w:r>
        <w:rPr>
          <w:rFonts w:hint="eastAsia" w:ascii="Times" w:hAnsi="Times" w:eastAsia="黑体"/>
          <w:b/>
          <w:bCs/>
          <w:sz w:val="24"/>
        </w:rPr>
        <w:t>3</w:t>
      </w:r>
      <w:r>
        <w:rPr>
          <w:rFonts w:ascii="Times" w:hAnsi="Times" w:eastAsia="黑体"/>
          <w:b/>
          <w:bCs/>
          <w:sz w:val="24"/>
        </w:rPr>
        <w:t>：</w:t>
      </w:r>
      <w:r>
        <w:rPr>
          <w:rFonts w:hint="eastAsia" w:ascii="Times" w:hAnsi="Times" w:eastAsia="黑体"/>
          <w:b/>
          <w:bCs/>
          <w:sz w:val="24"/>
        </w:rPr>
        <w:t>教学进度表</w:t>
      </w:r>
    </w:p>
    <w:tbl>
      <w:tblPr>
        <w:tblStyle w:val="11"/>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51"/>
        <w:gridCol w:w="709"/>
        <w:gridCol w:w="1559"/>
        <w:gridCol w:w="2652"/>
        <w:gridCol w:w="520"/>
        <w:gridCol w:w="3257"/>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blHeader/>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b/>
                <w:bCs/>
                <w:sz w:val="24"/>
              </w:rPr>
            </w:pPr>
            <w:r>
              <w:rPr>
                <w:rFonts w:ascii="Times" w:hAnsi="Times"/>
                <w:b/>
                <w:bCs/>
                <w:sz w:val="24"/>
              </w:rPr>
              <w:t>授课顺序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b/>
                <w:bCs/>
                <w:sz w:val="24"/>
              </w:rPr>
            </w:pPr>
            <w:r>
              <w:rPr>
                <w:rFonts w:ascii="Times" w:hAnsi="Times"/>
                <w:b/>
                <w:bCs/>
                <w:sz w:val="24"/>
              </w:rPr>
              <w:t>周</w:t>
            </w:r>
          </w:p>
          <w:p>
            <w:pPr>
              <w:widowControl/>
              <w:spacing w:line="360" w:lineRule="auto"/>
              <w:jc w:val="center"/>
              <w:rPr>
                <w:rFonts w:ascii="Times" w:hAnsi="Times"/>
                <w:b/>
                <w:bCs/>
                <w:sz w:val="24"/>
              </w:rPr>
            </w:pPr>
            <w:r>
              <w:rPr>
                <w:rFonts w:ascii="Times" w:hAnsi="Times"/>
                <w:b/>
                <w:bCs/>
                <w:sz w:val="24"/>
              </w:rPr>
              <w:t>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b/>
                <w:bCs/>
                <w:sz w:val="24"/>
              </w:rPr>
            </w:pPr>
            <w:r>
              <w:rPr>
                <w:rFonts w:ascii="Times" w:hAnsi="Times"/>
                <w:b/>
                <w:bCs/>
                <w:sz w:val="24"/>
              </w:rPr>
              <w:t>日</w:t>
            </w:r>
          </w:p>
          <w:p>
            <w:pPr>
              <w:widowControl/>
              <w:spacing w:line="360" w:lineRule="auto"/>
              <w:jc w:val="center"/>
              <w:rPr>
                <w:rFonts w:ascii="Times" w:hAnsi="Times"/>
                <w:b/>
                <w:bCs/>
                <w:sz w:val="24"/>
              </w:rPr>
            </w:pPr>
            <w:r>
              <w:rPr>
                <w:rFonts w:ascii="Times" w:hAnsi="Times"/>
                <w:b/>
                <w:bCs/>
                <w:sz w:val="24"/>
              </w:rPr>
              <w:t>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b/>
                <w:bCs/>
                <w:sz w:val="24"/>
              </w:rPr>
            </w:pPr>
            <w:r>
              <w:rPr>
                <w:rFonts w:hint="eastAsia" w:ascii="Times" w:hAnsi="Times"/>
                <w:b/>
                <w:bCs/>
                <w:sz w:val="24"/>
              </w:rPr>
              <w:t>模块</w:t>
            </w:r>
            <w:r>
              <w:rPr>
                <w:rFonts w:ascii="Times" w:hAnsi="Times"/>
                <w:b/>
                <w:bCs/>
                <w:sz w:val="24"/>
              </w:rPr>
              <w:t>名称</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b/>
                <w:bCs/>
                <w:sz w:val="24"/>
              </w:rPr>
            </w:pPr>
            <w:r>
              <w:rPr>
                <w:rFonts w:hint="eastAsia" w:ascii="Times" w:hAnsi="Times"/>
                <w:b/>
                <w:bCs/>
                <w:sz w:val="24"/>
              </w:rPr>
              <w:t>内容</w:t>
            </w:r>
            <w:r>
              <w:rPr>
                <w:rFonts w:ascii="Times" w:hAnsi="Times"/>
                <w:b/>
                <w:bCs/>
                <w:sz w:val="24"/>
              </w:rPr>
              <w:t>提要</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b/>
                <w:bCs/>
                <w:sz w:val="24"/>
              </w:rPr>
            </w:pPr>
            <w:r>
              <w:rPr>
                <w:rFonts w:ascii="Times" w:hAnsi="Times"/>
                <w:b/>
                <w:bCs/>
                <w:sz w:val="24"/>
              </w:rPr>
              <w:t>讲授</w:t>
            </w:r>
            <w:r>
              <w:rPr>
                <w:rFonts w:hint="eastAsia" w:ascii="Times" w:hAnsi="Times"/>
                <w:b/>
                <w:bCs/>
                <w:sz w:val="24"/>
              </w:rPr>
              <w:t>课</w:t>
            </w:r>
            <w:r>
              <w:rPr>
                <w:rFonts w:ascii="Times" w:hAnsi="Times"/>
                <w:b/>
                <w:bCs/>
                <w:sz w:val="24"/>
              </w:rPr>
              <w:t>时数</w:t>
            </w:r>
          </w:p>
        </w:tc>
        <w:tc>
          <w:tcPr>
            <w:tcW w:w="32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b/>
                <w:bCs/>
                <w:sz w:val="24"/>
              </w:rPr>
            </w:pPr>
            <w:r>
              <w:rPr>
                <w:rFonts w:ascii="Times" w:hAnsi="Times"/>
                <w:b/>
                <w:bCs/>
                <w:sz w:val="24"/>
              </w:rPr>
              <w:t>作业及要求</w:t>
            </w:r>
          </w:p>
        </w:tc>
        <w:tc>
          <w:tcPr>
            <w:tcW w:w="3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b/>
                <w:bCs/>
                <w:sz w:val="24"/>
              </w:rPr>
            </w:pPr>
            <w:r>
              <w:rPr>
                <w:rFonts w:ascii="Times" w:hAnsi="Times"/>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一</w:t>
            </w:r>
          </w:p>
        </w:tc>
        <w:tc>
          <w:tcPr>
            <w:tcW w:w="85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hint="eastAsia" w:ascii="Times" w:hAnsi="Times"/>
                <w:sz w:val="24"/>
              </w:rPr>
              <w:t>1-</w:t>
            </w:r>
            <w:r>
              <w:rPr>
                <w:rFonts w:ascii="Times" w:hAnsi="Times"/>
                <w:sz w:val="24"/>
              </w:rPr>
              <w:t>4</w:t>
            </w:r>
          </w:p>
        </w:tc>
        <w:tc>
          <w:tcPr>
            <w:tcW w:w="709" w:type="dxa"/>
            <w:tcBorders>
              <w:top w:val="nil"/>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rPr>
                <w:rFonts w:ascii="Times" w:hAnsi="Times"/>
                <w:sz w:val="24"/>
              </w:rPr>
            </w:pPr>
            <w:r>
              <w:rPr>
                <w:rFonts w:hint="eastAsia" w:ascii="Times" w:hAnsi="Times"/>
                <w:sz w:val="24"/>
              </w:rPr>
              <w:t xml:space="preserve">模块一 </w:t>
            </w:r>
          </w:p>
          <w:p>
            <w:pPr>
              <w:widowControl/>
              <w:shd w:val="clear" w:color="auto" w:fill="FFFFFF"/>
              <w:spacing w:line="360" w:lineRule="auto"/>
              <w:rPr>
                <w:rFonts w:ascii="Times" w:hAnsi="Times"/>
                <w:sz w:val="24"/>
              </w:rPr>
            </w:pPr>
            <w:r>
              <w:rPr>
                <w:rFonts w:hint="eastAsia" w:ascii="Times" w:hAnsi="Times"/>
                <w:sz w:val="24"/>
              </w:rPr>
              <w:t>语文课堂教学的基本技能</w:t>
            </w:r>
          </w:p>
        </w:tc>
        <w:tc>
          <w:tcPr>
            <w:tcW w:w="2652" w:type="dxa"/>
            <w:tcBorders>
              <w:top w:val="nil"/>
              <w:left w:val="single" w:color="auto" w:sz="4" w:space="0"/>
              <w:bottom w:val="single" w:color="auto" w:sz="4" w:space="0"/>
              <w:right w:val="single" w:color="auto" w:sz="4" w:space="0"/>
            </w:tcBorders>
            <w:vAlign w:val="center"/>
          </w:tcPr>
          <w:p>
            <w:pPr>
              <w:spacing w:line="360" w:lineRule="auto"/>
              <w:rPr>
                <w:rFonts w:ascii="Times" w:hAnsi="Times"/>
                <w:sz w:val="24"/>
              </w:rPr>
            </w:pPr>
          </w:p>
          <w:p>
            <w:pPr>
              <w:spacing w:line="360"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语文教师核心素养；</w:t>
            </w:r>
          </w:p>
          <w:p>
            <w:pPr>
              <w:spacing w:line="360"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语文课堂教学的主要环节和基本技能；</w:t>
            </w:r>
          </w:p>
          <w:p>
            <w:pPr>
              <w:spacing w:line="360" w:lineRule="auto"/>
              <w:rPr>
                <w:rFonts w:ascii="Times" w:hAnsi="Times"/>
                <w:sz w:val="24"/>
              </w:rPr>
            </w:pPr>
            <w:r>
              <w:rPr>
                <w:rFonts w:hint="eastAsia" w:ascii="Times" w:hAnsi="Times"/>
                <w:sz w:val="24"/>
              </w:rPr>
              <w:t>3</w:t>
            </w:r>
            <w:r>
              <w:rPr>
                <w:rFonts w:ascii="Times" w:hAnsi="Times"/>
                <w:sz w:val="24"/>
              </w:rPr>
              <w:t>.</w:t>
            </w:r>
            <w:r>
              <w:rPr>
                <w:rFonts w:hint="eastAsia"/>
              </w:rPr>
              <w:t xml:space="preserve"> </w:t>
            </w:r>
            <w:r>
              <w:rPr>
                <w:rFonts w:hint="eastAsia" w:ascii="Times" w:hAnsi="Times"/>
                <w:sz w:val="24"/>
              </w:rPr>
              <w:t>学生教学方案编写。</w:t>
            </w:r>
          </w:p>
          <w:p>
            <w:pPr>
              <w:spacing w:line="360" w:lineRule="auto"/>
              <w:rPr>
                <w:rFonts w:ascii="Times" w:hAnsi="Times"/>
                <w:sz w:val="24"/>
              </w:rPr>
            </w:pPr>
          </w:p>
        </w:tc>
        <w:tc>
          <w:tcPr>
            <w:tcW w:w="5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4</w:t>
            </w:r>
          </w:p>
        </w:tc>
        <w:tc>
          <w:tcPr>
            <w:tcW w:w="3257" w:type="dxa"/>
            <w:tcBorders>
              <w:top w:val="nil"/>
              <w:left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b/>
                <w:sz w:val="24"/>
              </w:rPr>
              <w:t>作业：</w:t>
            </w:r>
            <w:r>
              <w:rPr>
                <w:rFonts w:hint="eastAsia" w:ascii="Times" w:hAnsi="Times"/>
                <w:sz w:val="24"/>
              </w:rPr>
              <w:t>尝试编制语文课堂教学方案。</w:t>
            </w:r>
          </w:p>
          <w:p>
            <w:pPr>
              <w:widowControl/>
              <w:spacing w:line="360" w:lineRule="auto"/>
              <w:rPr>
                <w:rFonts w:ascii="Times" w:hAnsi="Times"/>
                <w:sz w:val="24"/>
              </w:rPr>
            </w:pPr>
          </w:p>
        </w:tc>
        <w:tc>
          <w:tcPr>
            <w:tcW w:w="394" w:type="dxa"/>
            <w:vMerge w:val="restart"/>
            <w:tcBorders>
              <w:top w:val="nil"/>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二</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5</w:t>
            </w:r>
            <w:r>
              <w:rPr>
                <w:rFonts w:hint="eastAsia" w:ascii="Times" w:hAnsi="Times"/>
                <w:sz w:val="24"/>
              </w:rPr>
              <w:t>-</w:t>
            </w:r>
            <w:r>
              <w:rPr>
                <w:rFonts w:ascii="Times" w:hAnsi="Times"/>
                <w:sz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 xml:space="preserve">模块二 </w:t>
            </w:r>
          </w:p>
          <w:p>
            <w:pPr>
              <w:widowControl/>
              <w:spacing w:line="360" w:lineRule="auto"/>
              <w:rPr>
                <w:rFonts w:ascii="Times" w:hAnsi="Times"/>
                <w:sz w:val="24"/>
              </w:rPr>
            </w:pPr>
            <w:r>
              <w:rPr>
                <w:rFonts w:hint="eastAsia" w:ascii="Times" w:hAnsi="Times"/>
                <w:sz w:val="24"/>
              </w:rPr>
              <w:t>语言教学技能</w:t>
            </w:r>
          </w:p>
        </w:tc>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教学语言技能的构成要素；</w:t>
            </w:r>
          </w:p>
          <w:p>
            <w:pPr>
              <w:spacing w:line="360"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教学语言技能的应用要点。</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4</w:t>
            </w:r>
          </w:p>
        </w:tc>
        <w:tc>
          <w:tcPr>
            <w:tcW w:w="3257" w:type="dxa"/>
            <w:tcBorders>
              <w:left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b/>
                <w:sz w:val="24"/>
              </w:rPr>
              <w:t>作业：</w:t>
            </w:r>
            <w:r>
              <w:rPr>
                <w:rFonts w:hint="eastAsia" w:ascii="Times" w:hAnsi="Times"/>
                <w:sz w:val="24"/>
              </w:rPr>
              <w:t>教学语言技能实训（小组训练、展示、评析，录制视频，上传平台，全班分享）</w:t>
            </w:r>
          </w:p>
        </w:tc>
        <w:tc>
          <w:tcPr>
            <w:tcW w:w="394" w:type="dxa"/>
            <w:vMerge w:val="continue"/>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三</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9</w:t>
            </w:r>
            <w:r>
              <w:rPr>
                <w:rFonts w:hint="eastAsia" w:ascii="Times" w:hAnsi="Times"/>
                <w:sz w:val="24"/>
              </w:rPr>
              <w:t>-</w:t>
            </w:r>
            <w:r>
              <w:rPr>
                <w:rFonts w:ascii="Times" w:hAnsi="Times"/>
                <w:sz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模块三</w:t>
            </w:r>
          </w:p>
          <w:p>
            <w:pPr>
              <w:widowControl/>
              <w:spacing w:line="360" w:lineRule="auto"/>
              <w:rPr>
                <w:rFonts w:ascii="Times" w:hAnsi="Times"/>
                <w:sz w:val="24"/>
              </w:rPr>
            </w:pPr>
            <w:r>
              <w:rPr>
                <w:rFonts w:hint="eastAsia" w:ascii="Times" w:hAnsi="Times"/>
                <w:sz w:val="24"/>
              </w:rPr>
              <w:t>导入技能</w:t>
            </w:r>
          </w:p>
        </w:tc>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导入技能的构成要素；</w:t>
            </w:r>
          </w:p>
          <w:p>
            <w:pPr>
              <w:spacing w:line="360"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导入技能的类型及应用要点。</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2</w:t>
            </w:r>
          </w:p>
        </w:tc>
        <w:tc>
          <w:tcPr>
            <w:tcW w:w="3257" w:type="dxa"/>
            <w:tcBorders>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b/>
                <w:sz w:val="24"/>
              </w:rPr>
              <w:t>作业：</w:t>
            </w:r>
            <w:r>
              <w:rPr>
                <w:rFonts w:hint="eastAsia" w:ascii="Times" w:hAnsi="Times"/>
                <w:sz w:val="24"/>
              </w:rPr>
              <w:t>导入技能实训（小组训练、展示、评析，录制视频，上传平台，全班分享）</w:t>
            </w:r>
          </w:p>
        </w:tc>
        <w:tc>
          <w:tcPr>
            <w:tcW w:w="394" w:type="dxa"/>
            <w:vMerge w:val="continue"/>
            <w:tcBorders>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11</w:t>
            </w:r>
            <w:r>
              <w:rPr>
                <w:rFonts w:hint="eastAsia" w:ascii="Times" w:hAnsi="Times"/>
                <w:sz w:val="24"/>
              </w:rPr>
              <w:t>-1</w:t>
            </w:r>
            <w:r>
              <w:rPr>
                <w:rFonts w:ascii="Times" w:hAnsi="Times"/>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 xml:space="preserve">模块四 </w:t>
            </w:r>
          </w:p>
          <w:p>
            <w:pPr>
              <w:widowControl/>
              <w:spacing w:line="360" w:lineRule="auto"/>
              <w:rPr>
                <w:rFonts w:ascii="Times" w:hAnsi="Times"/>
                <w:sz w:val="24"/>
              </w:rPr>
            </w:pPr>
            <w:r>
              <w:rPr>
                <w:rFonts w:hint="eastAsia" w:ascii="Times" w:hAnsi="Times"/>
                <w:sz w:val="24"/>
              </w:rPr>
              <w:t>提问技能</w:t>
            </w:r>
          </w:p>
        </w:tc>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提问技能的构成要素；</w:t>
            </w:r>
          </w:p>
          <w:p>
            <w:pPr>
              <w:spacing w:line="360"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提问技能的类型及应用要点。</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4</w:t>
            </w:r>
          </w:p>
        </w:tc>
        <w:tc>
          <w:tcPr>
            <w:tcW w:w="3257" w:type="dxa"/>
            <w:tcBorders>
              <w:top w:val="single" w:color="auto" w:sz="4" w:space="0"/>
              <w:left w:val="single" w:color="auto" w:sz="4" w:space="0"/>
              <w:right w:val="single" w:color="auto" w:sz="4" w:space="0"/>
            </w:tcBorders>
            <w:vAlign w:val="center"/>
          </w:tcPr>
          <w:p>
            <w:pPr>
              <w:spacing w:line="360" w:lineRule="auto"/>
              <w:rPr>
                <w:rFonts w:ascii="Times" w:hAnsi="Times"/>
                <w:sz w:val="24"/>
              </w:rPr>
            </w:pPr>
            <w:r>
              <w:rPr>
                <w:rFonts w:hint="eastAsia" w:ascii="Times" w:hAnsi="Times"/>
                <w:b/>
                <w:sz w:val="24"/>
              </w:rPr>
              <w:t>作业：</w:t>
            </w:r>
            <w:r>
              <w:rPr>
                <w:rFonts w:hint="eastAsia" w:ascii="Times" w:hAnsi="Times"/>
                <w:sz w:val="24"/>
              </w:rPr>
              <w:t>提问技能实训（小组训练、展示、评析，录制视频，上传平台，全班分享）</w:t>
            </w:r>
          </w:p>
        </w:tc>
        <w:tc>
          <w:tcPr>
            <w:tcW w:w="394" w:type="dxa"/>
            <w:vMerge w:val="restart"/>
            <w:tcBorders>
              <w:top w:val="single" w:color="auto" w:sz="4" w:space="0"/>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hint="eastAsia" w:ascii="Times" w:hAnsi="Times"/>
                <w:sz w:val="24"/>
              </w:rPr>
              <w:t>五</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15</w:t>
            </w:r>
            <w:r>
              <w:rPr>
                <w:rFonts w:hint="eastAsia" w:ascii="Times" w:hAnsi="Times"/>
                <w:sz w:val="24"/>
              </w:rPr>
              <w:t>-1</w:t>
            </w:r>
            <w:r>
              <w:rPr>
                <w:rFonts w:ascii="Times" w:hAnsi="Times"/>
                <w:sz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 xml:space="preserve">模块五 </w:t>
            </w:r>
          </w:p>
          <w:p>
            <w:pPr>
              <w:widowControl/>
              <w:spacing w:line="360" w:lineRule="auto"/>
              <w:rPr>
                <w:rFonts w:ascii="Times" w:hAnsi="Times"/>
                <w:sz w:val="24"/>
              </w:rPr>
            </w:pPr>
            <w:r>
              <w:rPr>
                <w:rFonts w:hint="eastAsia" w:ascii="Times" w:hAnsi="Times"/>
                <w:sz w:val="24"/>
              </w:rPr>
              <w:t>讲解技能</w:t>
            </w:r>
          </w:p>
        </w:tc>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讲解技能的构成要素；</w:t>
            </w:r>
          </w:p>
          <w:p>
            <w:pPr>
              <w:spacing w:line="360"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讲解技能的类型及应用要点。</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2</w:t>
            </w:r>
          </w:p>
        </w:tc>
        <w:tc>
          <w:tcPr>
            <w:tcW w:w="3257" w:type="dxa"/>
            <w:tcBorders>
              <w:top w:val="single" w:color="auto" w:sz="4" w:space="0"/>
              <w:left w:val="single" w:color="auto" w:sz="4" w:space="0"/>
              <w:right w:val="single" w:color="auto" w:sz="4" w:space="0"/>
            </w:tcBorders>
            <w:vAlign w:val="center"/>
          </w:tcPr>
          <w:p>
            <w:pPr>
              <w:spacing w:line="360" w:lineRule="auto"/>
              <w:rPr>
                <w:rFonts w:ascii="Times" w:hAnsi="Times"/>
                <w:b/>
                <w:sz w:val="24"/>
              </w:rPr>
            </w:pPr>
            <w:r>
              <w:rPr>
                <w:rFonts w:hint="eastAsia" w:ascii="Times" w:hAnsi="Times"/>
                <w:b/>
                <w:sz w:val="24"/>
              </w:rPr>
              <w:t>作业：</w:t>
            </w:r>
            <w:r>
              <w:rPr>
                <w:rFonts w:hint="eastAsia" w:ascii="Times" w:hAnsi="Times"/>
                <w:sz w:val="24"/>
              </w:rPr>
              <w:t>讲解技能实训（小组训练、展示、评析，录制视频，上传平台，全班分享）</w:t>
            </w:r>
          </w:p>
        </w:tc>
        <w:tc>
          <w:tcPr>
            <w:tcW w:w="394" w:type="dxa"/>
            <w:vMerge w:val="continue"/>
            <w:tcBorders>
              <w:top w:val="single" w:color="auto" w:sz="4" w:space="0"/>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hint="eastAsia" w:ascii="Times" w:hAnsi="Times"/>
                <w:sz w:val="24"/>
              </w:rPr>
              <w:t>六</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17</w:t>
            </w:r>
            <w:r>
              <w:rPr>
                <w:rFonts w:hint="eastAsia" w:ascii="Times" w:hAnsi="Times"/>
                <w:sz w:val="24"/>
              </w:rPr>
              <w:t>-</w:t>
            </w:r>
            <w:r>
              <w:rPr>
                <w:rFonts w:ascii="Times" w:hAnsi="Times"/>
                <w:sz w:val="24"/>
              </w:rPr>
              <w:t>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 xml:space="preserve">模块六 </w:t>
            </w:r>
          </w:p>
          <w:p>
            <w:pPr>
              <w:widowControl/>
              <w:spacing w:line="360" w:lineRule="auto"/>
              <w:rPr>
                <w:rFonts w:ascii="Times" w:hAnsi="Times"/>
                <w:sz w:val="24"/>
              </w:rPr>
            </w:pPr>
            <w:r>
              <w:rPr>
                <w:rFonts w:hint="eastAsia" w:ascii="Times" w:hAnsi="Times"/>
                <w:sz w:val="24"/>
              </w:rPr>
              <w:t>板书技能</w:t>
            </w:r>
          </w:p>
        </w:tc>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板书技能的构成要素；</w:t>
            </w:r>
          </w:p>
          <w:p>
            <w:pPr>
              <w:spacing w:line="360"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板书技能的类型及应用要点。</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hint="eastAsia" w:ascii="Times" w:hAnsi="Times"/>
                <w:sz w:val="24"/>
              </w:rPr>
              <w:t>4</w:t>
            </w:r>
          </w:p>
        </w:tc>
        <w:tc>
          <w:tcPr>
            <w:tcW w:w="3257" w:type="dxa"/>
            <w:tcBorders>
              <w:top w:val="single" w:color="auto" w:sz="4" w:space="0"/>
              <w:left w:val="single" w:color="auto" w:sz="4" w:space="0"/>
              <w:right w:val="single" w:color="auto" w:sz="4" w:space="0"/>
            </w:tcBorders>
            <w:vAlign w:val="center"/>
          </w:tcPr>
          <w:p>
            <w:pPr>
              <w:spacing w:line="360" w:lineRule="auto"/>
              <w:rPr>
                <w:rFonts w:ascii="Times" w:hAnsi="Times"/>
                <w:b/>
                <w:sz w:val="24"/>
              </w:rPr>
            </w:pPr>
            <w:r>
              <w:rPr>
                <w:rFonts w:hint="eastAsia" w:ascii="Times" w:hAnsi="Times"/>
                <w:b/>
                <w:sz w:val="24"/>
              </w:rPr>
              <w:t>作业：</w:t>
            </w:r>
            <w:r>
              <w:rPr>
                <w:rFonts w:hint="eastAsia" w:ascii="Times" w:hAnsi="Times"/>
                <w:bCs/>
                <w:sz w:val="24"/>
              </w:rPr>
              <w:t>板书技能实训（小组训练、展示、评析，录制视频，上传平台，全班分享）</w:t>
            </w:r>
          </w:p>
        </w:tc>
        <w:tc>
          <w:tcPr>
            <w:tcW w:w="394" w:type="dxa"/>
            <w:vMerge w:val="continue"/>
            <w:tcBorders>
              <w:top w:val="single" w:color="auto" w:sz="4" w:space="0"/>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hint="eastAsia" w:ascii="Times" w:hAnsi="Times"/>
                <w:sz w:val="24"/>
              </w:rPr>
              <w:t>七</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21</w:t>
            </w:r>
            <w:r>
              <w:rPr>
                <w:rFonts w:hint="eastAsia" w:ascii="Times" w:hAnsi="Times"/>
                <w:sz w:val="24"/>
              </w:rPr>
              <w:t>-</w:t>
            </w:r>
            <w:r>
              <w:rPr>
                <w:rFonts w:ascii="Times" w:hAnsi="Times"/>
                <w:sz w:val="24"/>
              </w:rPr>
              <w:t>22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 xml:space="preserve">模块七 </w:t>
            </w:r>
          </w:p>
          <w:p>
            <w:pPr>
              <w:widowControl/>
              <w:spacing w:line="360" w:lineRule="auto"/>
              <w:rPr>
                <w:rFonts w:ascii="Times" w:hAnsi="Times"/>
                <w:sz w:val="24"/>
              </w:rPr>
            </w:pPr>
            <w:r>
              <w:rPr>
                <w:rFonts w:hint="eastAsia" w:ascii="Times" w:hAnsi="Times"/>
                <w:sz w:val="24"/>
              </w:rPr>
              <w:t>结束技能</w:t>
            </w:r>
          </w:p>
        </w:tc>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sz w:val="24"/>
              </w:rPr>
            </w:pPr>
            <w:r>
              <w:rPr>
                <w:rFonts w:hint="eastAsia" w:ascii="Times" w:hAnsi="Times"/>
                <w:sz w:val="24"/>
              </w:rPr>
              <w:t>1.观摩学长结束技能片段；</w:t>
            </w:r>
          </w:p>
          <w:p>
            <w:pPr>
              <w:spacing w:line="360" w:lineRule="auto"/>
              <w:rPr>
                <w:rFonts w:ascii="Times" w:hAnsi="Times"/>
                <w:sz w:val="24"/>
              </w:rPr>
            </w:pPr>
            <w:r>
              <w:rPr>
                <w:rFonts w:hint="eastAsia" w:ascii="Times" w:hAnsi="Times"/>
                <w:sz w:val="24"/>
              </w:rPr>
              <w:t>2.探索结束技能提升方法。</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4</w:t>
            </w:r>
          </w:p>
        </w:tc>
        <w:tc>
          <w:tcPr>
            <w:tcW w:w="3257" w:type="dxa"/>
            <w:tcBorders>
              <w:top w:val="single" w:color="auto" w:sz="4" w:space="0"/>
              <w:left w:val="single" w:color="auto" w:sz="4" w:space="0"/>
              <w:right w:val="single" w:color="auto" w:sz="4" w:space="0"/>
            </w:tcBorders>
            <w:vAlign w:val="center"/>
          </w:tcPr>
          <w:p>
            <w:pPr>
              <w:spacing w:line="360" w:lineRule="auto"/>
              <w:rPr>
                <w:rFonts w:ascii="Times" w:hAnsi="Times"/>
                <w:b/>
                <w:sz w:val="24"/>
              </w:rPr>
            </w:pPr>
            <w:r>
              <w:rPr>
                <w:rFonts w:hint="eastAsia" w:ascii="Times" w:hAnsi="Times"/>
                <w:b/>
                <w:sz w:val="24"/>
              </w:rPr>
              <w:t>作业：</w:t>
            </w:r>
            <w:r>
              <w:rPr>
                <w:rFonts w:hint="eastAsia" w:ascii="Times" w:hAnsi="Times"/>
                <w:sz w:val="24"/>
              </w:rPr>
              <w:t>结束技能实训（小组训练、展示、评析，录制视频，上传平台，全班分享）</w:t>
            </w:r>
          </w:p>
        </w:tc>
        <w:tc>
          <w:tcPr>
            <w:tcW w:w="394" w:type="dxa"/>
            <w:vMerge w:val="continue"/>
            <w:tcBorders>
              <w:top w:val="single" w:color="auto" w:sz="4" w:space="0"/>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hint="eastAsia" w:ascii="Times" w:hAnsi="Times"/>
                <w:sz w:val="24"/>
              </w:rPr>
              <w:t>八</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23</w:t>
            </w:r>
            <w:r>
              <w:rPr>
                <w:rFonts w:hint="eastAsia" w:ascii="Times" w:hAnsi="Times"/>
                <w:sz w:val="24"/>
              </w:rPr>
              <w:t>-</w:t>
            </w:r>
            <w:r>
              <w:rPr>
                <w:rFonts w:ascii="Times" w:hAnsi="Times"/>
                <w:sz w:val="24"/>
              </w:rPr>
              <w:t>24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 xml:space="preserve">模块八 </w:t>
            </w:r>
          </w:p>
          <w:p>
            <w:pPr>
              <w:widowControl/>
              <w:spacing w:line="360" w:lineRule="auto"/>
              <w:rPr>
                <w:rFonts w:ascii="Times" w:hAnsi="Times"/>
                <w:sz w:val="24"/>
              </w:rPr>
            </w:pPr>
            <w:r>
              <w:rPr>
                <w:rFonts w:hint="eastAsia" w:ascii="Times" w:hAnsi="Times"/>
                <w:sz w:val="24"/>
              </w:rPr>
              <w:t>应变技能</w:t>
            </w:r>
          </w:p>
        </w:tc>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sz w:val="24"/>
              </w:rPr>
            </w:pPr>
            <w:r>
              <w:rPr>
                <w:rFonts w:hint="eastAsia" w:ascii="Times" w:hAnsi="Times"/>
                <w:sz w:val="24"/>
              </w:rPr>
              <w:t>1.应变技能的构成要素；</w:t>
            </w:r>
          </w:p>
          <w:p>
            <w:pPr>
              <w:spacing w:line="440" w:lineRule="exact"/>
              <w:rPr>
                <w:rFonts w:ascii="Times" w:hAnsi="Times"/>
                <w:sz w:val="24"/>
              </w:rPr>
            </w:pPr>
            <w:r>
              <w:rPr>
                <w:rFonts w:hint="eastAsia" w:ascii="Times" w:hAnsi="Times"/>
                <w:sz w:val="24"/>
              </w:rPr>
              <w:t>2.应变技能的类型及应用要点。</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2</w:t>
            </w:r>
          </w:p>
        </w:tc>
        <w:tc>
          <w:tcPr>
            <w:tcW w:w="3257" w:type="dxa"/>
            <w:tcBorders>
              <w:left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b/>
                <w:sz w:val="24"/>
              </w:rPr>
              <w:t>作业：</w:t>
            </w:r>
            <w:r>
              <w:rPr>
                <w:rFonts w:hint="eastAsia" w:ascii="Times" w:hAnsi="Times"/>
                <w:sz w:val="24"/>
              </w:rPr>
              <w:t>应变技能实训（小组训练、展示、评析，录制视频，上传平台，全班分享）</w:t>
            </w:r>
          </w:p>
        </w:tc>
        <w:tc>
          <w:tcPr>
            <w:tcW w:w="394" w:type="dxa"/>
            <w:vMerge w:val="continue"/>
            <w:tcBorders>
              <w:left w:val="single" w:color="auto" w:sz="4" w:space="0"/>
              <w:right w:val="single" w:color="auto" w:sz="4" w:space="0"/>
            </w:tcBorders>
            <w:vAlign w:val="center"/>
          </w:tcPr>
          <w:p>
            <w:pPr>
              <w:widowControl/>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hint="eastAsia" w:ascii="Times" w:hAnsi="Times"/>
                <w:sz w:val="24"/>
              </w:rPr>
              <w:t>九</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25</w:t>
            </w:r>
            <w:r>
              <w:rPr>
                <w:rFonts w:hint="eastAsia" w:ascii="Times" w:hAnsi="Times"/>
                <w:sz w:val="24"/>
              </w:rPr>
              <w:t>-</w:t>
            </w:r>
            <w:r>
              <w:rPr>
                <w:rFonts w:ascii="Times" w:hAnsi="Times"/>
                <w:sz w:val="24"/>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sz w:val="24"/>
              </w:rPr>
              <w:t>模块九</w:t>
            </w:r>
          </w:p>
          <w:p>
            <w:pPr>
              <w:widowControl/>
              <w:spacing w:line="360" w:lineRule="auto"/>
              <w:rPr>
                <w:rFonts w:ascii="Times" w:hAnsi="Times"/>
                <w:sz w:val="24"/>
              </w:rPr>
            </w:pPr>
            <w:r>
              <w:rPr>
                <w:rFonts w:hint="eastAsia" w:ascii="Times" w:hAnsi="Times"/>
                <w:sz w:val="24"/>
              </w:rPr>
              <w:t>语文课程教学的整合</w:t>
            </w:r>
          </w:p>
        </w:tc>
        <w:tc>
          <w:tcPr>
            <w:tcW w:w="26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w:hAnsi="Times"/>
                <w:sz w:val="24"/>
              </w:rPr>
            </w:pPr>
            <w:r>
              <w:rPr>
                <w:rFonts w:hint="eastAsia" w:ascii="Times" w:hAnsi="Times"/>
                <w:sz w:val="24"/>
              </w:rPr>
              <w:t>观看、评析完整的优秀微型教学案例。</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w:hAnsi="Times"/>
                <w:sz w:val="24"/>
              </w:rPr>
            </w:pPr>
            <w:r>
              <w:rPr>
                <w:rFonts w:ascii="Times" w:hAnsi="Times"/>
                <w:sz w:val="24"/>
              </w:rPr>
              <w:t>12</w:t>
            </w:r>
          </w:p>
        </w:tc>
        <w:tc>
          <w:tcPr>
            <w:tcW w:w="3257" w:type="dxa"/>
            <w:tcBorders>
              <w:left w:val="single" w:color="auto" w:sz="4" w:space="0"/>
              <w:right w:val="single" w:color="auto" w:sz="4" w:space="0"/>
            </w:tcBorders>
            <w:vAlign w:val="center"/>
          </w:tcPr>
          <w:p>
            <w:pPr>
              <w:widowControl/>
              <w:spacing w:line="360" w:lineRule="auto"/>
              <w:rPr>
                <w:rFonts w:ascii="Times" w:hAnsi="Times"/>
                <w:sz w:val="24"/>
              </w:rPr>
            </w:pPr>
            <w:r>
              <w:rPr>
                <w:rFonts w:hint="eastAsia" w:ascii="Times" w:hAnsi="Times"/>
                <w:b/>
                <w:sz w:val="24"/>
              </w:rPr>
              <w:t>作业</w:t>
            </w:r>
            <w:r>
              <w:rPr>
                <w:rFonts w:ascii="Times" w:hAnsi="Times"/>
                <w:b/>
                <w:sz w:val="24"/>
              </w:rPr>
              <w:t>：</w:t>
            </w:r>
            <w:r>
              <w:rPr>
                <w:rFonts w:hint="eastAsia" w:ascii="Times" w:hAnsi="Times"/>
                <w:sz w:val="24"/>
              </w:rPr>
              <w:t>模拟完整的微型语文课堂教学（小组展示，专家组评论，学生反思，任课教师总结）</w:t>
            </w:r>
          </w:p>
        </w:tc>
        <w:tc>
          <w:tcPr>
            <w:tcW w:w="394" w:type="dxa"/>
            <w:vMerge w:val="continue"/>
            <w:tcBorders>
              <w:left w:val="single" w:color="auto" w:sz="4" w:space="0"/>
              <w:right w:val="single" w:color="auto" w:sz="4" w:space="0"/>
            </w:tcBorders>
            <w:vAlign w:val="center"/>
          </w:tcPr>
          <w:p>
            <w:pPr>
              <w:widowControl/>
              <w:spacing w:line="360" w:lineRule="auto"/>
              <w:rPr>
                <w:rFonts w:ascii="Times" w:hAnsi="Times"/>
                <w:sz w:val="24"/>
              </w:rPr>
            </w:pPr>
          </w:p>
        </w:tc>
      </w:tr>
    </w:tbl>
    <w:p>
      <w:pPr>
        <w:spacing w:before="156" w:beforeLines="50" w:after="156" w:afterLines="50" w:line="360" w:lineRule="auto"/>
        <w:rPr>
          <w:rFonts w:ascii="Times" w:hAnsi="Times" w:eastAsia="黑体"/>
          <w:b/>
          <w:sz w:val="24"/>
        </w:rPr>
      </w:pPr>
      <w:r>
        <w:rPr>
          <w:rFonts w:hint="eastAsia" w:ascii="Times" w:hAnsi="Times" w:eastAsia="黑体"/>
          <w:b/>
          <w:sz w:val="24"/>
        </w:rPr>
        <w:t>六、推荐教材及教学参考书</w:t>
      </w:r>
    </w:p>
    <w:p>
      <w:pPr>
        <w:spacing w:line="400" w:lineRule="exact"/>
        <w:ind w:firstLine="422" w:firstLineChars="200"/>
        <w:rPr>
          <w:rFonts w:asciiTheme="minorEastAsia" w:hAnsiTheme="minorEastAsia"/>
          <w:b/>
          <w:bCs/>
          <w:szCs w:val="21"/>
        </w:rPr>
      </w:pPr>
      <w:r>
        <w:rPr>
          <w:rFonts w:asciiTheme="minorEastAsia" w:hAnsiTheme="minorEastAsia"/>
          <w:b/>
          <w:bCs/>
          <w:szCs w:val="21"/>
        </w:rPr>
        <w:t>1</w:t>
      </w:r>
      <w:r>
        <w:rPr>
          <w:rFonts w:hint="eastAsia" w:asciiTheme="minorEastAsia" w:hAnsiTheme="minorEastAsia"/>
          <w:b/>
          <w:bCs/>
          <w:szCs w:val="21"/>
        </w:rPr>
        <w:t>.主要参考书目</w:t>
      </w:r>
    </w:p>
    <w:p>
      <w:pPr>
        <w:spacing w:line="400" w:lineRule="exact"/>
        <w:ind w:firstLine="420" w:firstLineChars="200"/>
        <w:rPr>
          <w:rFonts w:asciiTheme="minorEastAsia" w:hAnsiTheme="minorEastAsia"/>
          <w:szCs w:val="21"/>
        </w:rPr>
      </w:pPr>
      <w:r>
        <w:rPr>
          <w:rFonts w:asciiTheme="minorEastAsia" w:hAnsiTheme="minorEastAsia"/>
          <w:szCs w:val="21"/>
        </w:rPr>
        <w:t>中国教育部.义务教育语文课程标准（2011年版）[S].北京：北京师范大学出版社，2011.</w:t>
      </w:r>
    </w:p>
    <w:p>
      <w:pPr>
        <w:spacing w:line="400" w:lineRule="exact"/>
        <w:ind w:firstLine="420" w:firstLineChars="200"/>
        <w:rPr>
          <w:rFonts w:asciiTheme="minorEastAsia" w:hAnsiTheme="minorEastAsia"/>
          <w:szCs w:val="21"/>
        </w:rPr>
      </w:pPr>
      <w:r>
        <w:rPr>
          <w:rFonts w:asciiTheme="minorEastAsia" w:hAnsiTheme="minorEastAsia"/>
          <w:szCs w:val="21"/>
        </w:rPr>
        <w:t>中国教育部.普通高中语文课程标准（</w:t>
      </w:r>
      <w:r>
        <w:rPr>
          <w:rFonts w:hint="eastAsia" w:asciiTheme="minorEastAsia" w:hAnsiTheme="minorEastAsia"/>
          <w:szCs w:val="21"/>
        </w:rPr>
        <w:t>2017年版</w:t>
      </w:r>
      <w:r>
        <w:rPr>
          <w:rFonts w:asciiTheme="minorEastAsia" w:hAnsiTheme="minorEastAsia"/>
          <w:szCs w:val="21"/>
        </w:rPr>
        <w:t>）[S].北京：人民教育出版社，20</w:t>
      </w:r>
      <w:r>
        <w:rPr>
          <w:rFonts w:hint="eastAsia" w:asciiTheme="minorEastAsia" w:hAnsiTheme="minorEastAsia"/>
          <w:szCs w:val="21"/>
        </w:rPr>
        <w:t>17</w:t>
      </w:r>
      <w:r>
        <w:rPr>
          <w:rFonts w:asciiTheme="minorEastAsia" w:hAnsiTheme="minorEastAsia"/>
          <w:szCs w:val="21"/>
        </w:rPr>
        <w:t>.</w:t>
      </w:r>
    </w:p>
    <w:p>
      <w:pPr>
        <w:spacing w:line="400" w:lineRule="exact"/>
        <w:ind w:firstLine="420" w:firstLineChars="200"/>
        <w:rPr>
          <w:rFonts w:asciiTheme="minorEastAsia" w:hAnsiTheme="minorEastAsia"/>
          <w:szCs w:val="21"/>
        </w:rPr>
      </w:pPr>
      <w:r>
        <w:rPr>
          <w:rFonts w:hint="eastAsia" w:asciiTheme="minorEastAsia" w:hAnsiTheme="minorEastAsia"/>
          <w:szCs w:val="21"/>
        </w:rPr>
        <w:t>李冲锋著.教学技能应用指导[M].上海：华东师范大学出版社.2007.</w:t>
      </w:r>
    </w:p>
    <w:p>
      <w:pPr>
        <w:spacing w:line="400" w:lineRule="exact"/>
        <w:ind w:firstLine="420" w:firstLineChars="200"/>
        <w:rPr>
          <w:rFonts w:asciiTheme="minorEastAsia" w:hAnsiTheme="minorEastAsia"/>
          <w:szCs w:val="21"/>
        </w:rPr>
      </w:pPr>
      <w:r>
        <w:rPr>
          <w:rFonts w:hint="eastAsia" w:asciiTheme="minorEastAsia" w:hAnsiTheme="minorEastAsia"/>
          <w:szCs w:val="21"/>
        </w:rPr>
        <w:t>王晞等编著.课堂教学技能 必修模块[M].福州：福建教育出版社.2008.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王洪玉主编.课堂教学技能训练[M].北京：北京师范大学出版社.2015.</w:t>
      </w:r>
    </w:p>
    <w:p>
      <w:pPr>
        <w:spacing w:line="400" w:lineRule="exact"/>
        <w:ind w:firstLine="420" w:firstLineChars="200"/>
        <w:rPr>
          <w:rFonts w:asciiTheme="minorEastAsia" w:hAnsiTheme="minorEastAsia"/>
          <w:szCs w:val="21"/>
        </w:rPr>
      </w:pPr>
      <w:r>
        <w:rPr>
          <w:rFonts w:hint="eastAsia" w:asciiTheme="minorEastAsia" w:hAnsiTheme="minorEastAsia"/>
          <w:szCs w:val="21"/>
        </w:rPr>
        <w:t>张孔义等编著.语文课堂教学技能与微格训练[M].杭州：浙江大学出版社.2011.</w:t>
      </w:r>
    </w:p>
    <w:p>
      <w:pPr>
        <w:spacing w:line="400" w:lineRule="exact"/>
        <w:ind w:firstLine="420" w:firstLineChars="200"/>
        <w:rPr>
          <w:rFonts w:asciiTheme="minorEastAsia" w:hAnsiTheme="minorEastAsia"/>
          <w:szCs w:val="21"/>
        </w:rPr>
      </w:pPr>
      <w:r>
        <w:rPr>
          <w:rFonts w:hint="eastAsia" w:asciiTheme="minorEastAsia" w:hAnsiTheme="minorEastAsia"/>
          <w:szCs w:val="21"/>
        </w:rPr>
        <w:t>张秋玲著.语文教学设计 优化与重构[M].北京：教育科学出版社.2012.</w:t>
      </w:r>
    </w:p>
    <w:p>
      <w:pPr>
        <w:spacing w:line="400" w:lineRule="exact"/>
        <w:ind w:firstLine="420" w:firstLineChars="200"/>
        <w:rPr>
          <w:rFonts w:asciiTheme="minorEastAsia" w:hAnsiTheme="minorEastAsia"/>
          <w:szCs w:val="21"/>
        </w:rPr>
      </w:pPr>
      <w:r>
        <w:rPr>
          <w:rFonts w:hint="eastAsia" w:asciiTheme="minorEastAsia" w:hAnsiTheme="minorEastAsia"/>
          <w:szCs w:val="21"/>
        </w:rPr>
        <w:t>余文森等编著.有效备课·上课·听课·评课[M].福州：福建教育出版社.2010.</w:t>
      </w:r>
    </w:p>
    <w:p>
      <w:pPr>
        <w:spacing w:line="400" w:lineRule="exact"/>
        <w:ind w:firstLine="420" w:firstLineChars="200"/>
        <w:rPr>
          <w:rFonts w:asciiTheme="minorEastAsia" w:hAnsiTheme="minorEastAsia"/>
          <w:szCs w:val="21"/>
        </w:rPr>
      </w:pPr>
      <w:r>
        <w:rPr>
          <w:rFonts w:hint="eastAsia" w:asciiTheme="minorEastAsia" w:hAnsiTheme="minorEastAsia"/>
          <w:szCs w:val="21"/>
        </w:rPr>
        <w:t>李海林.李海林讲语文[M].北京：语文出版社.2008.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程红兵.程红兵讲语文[M].北京：语文出版社.2008.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黄厚江著.黄厚江讲语文[M].北京：语文出版社.2008.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褚树荣著.褚树荣讲语文[M].北京：语文出版社.2008.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严华银著.严华银讲语文[M].北京：语文出版社.2008.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李胜利著.李胜利讲语文[M].北京：语文出版社.2008.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尤立增.尤立增讲语文[M].北京：语文出版社.2008.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程少堂.程少堂讲语文[M].北京：语文出版社.2008.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潘文彬著.潘文彬讲语文[M].北京：语文出版社.2008.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盛新凤著.盛新凤讲语文[M].北京：语文出版社.2008.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武凤霞著.武凤霞讲语文[M].北京：语文出版社.2008.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余映潮著.余映潮讲语文[M].北京：语文出版社.2008.</w:t>
      </w:r>
    </w:p>
    <w:p>
      <w:pPr>
        <w:spacing w:line="400" w:lineRule="exact"/>
        <w:ind w:firstLine="420" w:firstLineChars="200"/>
        <w:rPr>
          <w:rFonts w:asciiTheme="minorEastAsia" w:hAnsiTheme="minorEastAsia"/>
          <w:szCs w:val="21"/>
        </w:rPr>
      </w:pPr>
      <w:r>
        <w:rPr>
          <w:rFonts w:hint="eastAsia" w:asciiTheme="minorEastAsia" w:hAnsiTheme="minorEastAsia"/>
          <w:szCs w:val="21"/>
        </w:rPr>
        <w:t>赵谦翔著.赵谦翔讲语文[M].北京：语文出版社.2007.</w:t>
      </w:r>
    </w:p>
    <w:p>
      <w:pPr>
        <w:spacing w:line="400" w:lineRule="exact"/>
        <w:ind w:firstLine="420" w:firstLineChars="200"/>
        <w:rPr>
          <w:rFonts w:asciiTheme="minorEastAsia" w:hAnsiTheme="minorEastAsia"/>
          <w:szCs w:val="21"/>
        </w:rPr>
      </w:pPr>
      <w:r>
        <w:rPr>
          <w:rFonts w:hint="eastAsia" w:asciiTheme="minorEastAsia" w:hAnsiTheme="minorEastAsia"/>
          <w:szCs w:val="21"/>
        </w:rPr>
        <w:t>李卫东著.听李卫东讲语文[M].北京：语文出版社.2007.</w:t>
      </w:r>
    </w:p>
    <w:p>
      <w:pPr>
        <w:spacing w:line="400" w:lineRule="exact"/>
        <w:ind w:firstLine="420" w:firstLineChars="200"/>
        <w:rPr>
          <w:rFonts w:asciiTheme="minorEastAsia" w:hAnsiTheme="minorEastAsia"/>
          <w:szCs w:val="21"/>
        </w:rPr>
      </w:pPr>
      <w:r>
        <w:rPr>
          <w:rFonts w:hint="eastAsia" w:asciiTheme="minorEastAsia" w:hAnsiTheme="minorEastAsia"/>
          <w:szCs w:val="21"/>
        </w:rPr>
        <w:t>胡明道著.胡明道讲语文[M].北京：语文出版社.2007.</w:t>
      </w:r>
    </w:p>
    <w:p>
      <w:pPr>
        <w:spacing w:line="400" w:lineRule="exact"/>
        <w:ind w:firstLine="420" w:firstLineChars="200"/>
        <w:rPr>
          <w:rFonts w:asciiTheme="minorEastAsia" w:hAnsiTheme="minorEastAsia"/>
          <w:szCs w:val="21"/>
        </w:rPr>
      </w:pPr>
      <w:r>
        <w:rPr>
          <w:rFonts w:hint="eastAsia" w:asciiTheme="minorEastAsia" w:hAnsiTheme="minorEastAsia"/>
          <w:szCs w:val="21"/>
        </w:rPr>
        <w:t>刘云生著.刘云生讲语文[M].北京：语文出版社.2009.</w:t>
      </w:r>
    </w:p>
    <w:p>
      <w:pPr>
        <w:spacing w:line="400" w:lineRule="exact"/>
        <w:ind w:firstLine="422" w:firstLineChars="200"/>
        <w:rPr>
          <w:rFonts w:asciiTheme="minorEastAsia" w:hAnsiTheme="minorEastAsia"/>
          <w:b/>
          <w:bCs/>
          <w:szCs w:val="21"/>
        </w:rPr>
      </w:pPr>
      <w:r>
        <w:rPr>
          <w:rFonts w:asciiTheme="minorEastAsia" w:hAnsiTheme="minorEastAsia"/>
          <w:b/>
          <w:bCs/>
          <w:szCs w:val="21"/>
        </w:rPr>
        <w:t>2</w:t>
      </w:r>
      <w:r>
        <w:rPr>
          <w:rFonts w:hint="eastAsia" w:asciiTheme="minorEastAsia" w:hAnsiTheme="minorEastAsia"/>
          <w:b/>
          <w:bCs/>
          <w:szCs w:val="21"/>
        </w:rPr>
        <w:t>.其他学习资源</w:t>
      </w:r>
    </w:p>
    <w:p>
      <w:pPr>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语文教学资源网</w:t>
      </w:r>
    </w:p>
    <w:p>
      <w:pPr>
        <w:ind w:firstLine="420" w:firstLineChars="200"/>
        <w:rPr>
          <w:rFonts w:asciiTheme="minorEastAsia" w:hAnsiTheme="minorEastAsia"/>
          <w:szCs w:val="21"/>
        </w:rPr>
      </w:pPr>
      <w:r>
        <w:rPr>
          <w:rFonts w:asciiTheme="minorEastAsia" w:hAnsiTheme="minorEastAsia"/>
          <w:szCs w:val="21"/>
        </w:rPr>
        <w:t>中华语文网http://blog.zhyww.cn/</w:t>
      </w:r>
    </w:p>
    <w:p>
      <w:pPr>
        <w:ind w:firstLine="420" w:firstLineChars="200"/>
        <w:rPr>
          <w:rFonts w:asciiTheme="minorEastAsia" w:hAnsiTheme="minorEastAsia"/>
          <w:szCs w:val="21"/>
        </w:rPr>
      </w:pPr>
      <w:r>
        <w:rPr>
          <w:rFonts w:asciiTheme="minorEastAsia" w:hAnsiTheme="minorEastAsia"/>
          <w:szCs w:val="21"/>
        </w:rPr>
        <w:t>人民教育出版社http://www.pep.com.cn/</w:t>
      </w:r>
    </w:p>
    <w:p>
      <w:pPr>
        <w:ind w:firstLine="420" w:firstLineChars="200"/>
        <w:rPr>
          <w:rFonts w:asciiTheme="minorEastAsia" w:hAnsiTheme="minorEastAsia"/>
          <w:szCs w:val="21"/>
        </w:rPr>
      </w:pPr>
      <w:r>
        <w:rPr>
          <w:rFonts w:asciiTheme="minorEastAsia" w:hAnsiTheme="minorEastAsia"/>
          <w:szCs w:val="21"/>
        </w:rPr>
        <w:t>中学语文教学资源网http://www.ruiwen.com/teacher/</w:t>
      </w:r>
    </w:p>
    <w:p>
      <w:pPr>
        <w:ind w:firstLine="420" w:firstLineChars="200"/>
        <w:rPr>
          <w:rFonts w:asciiTheme="minorEastAsia" w:hAnsiTheme="minorEastAsia"/>
          <w:szCs w:val="21"/>
        </w:rPr>
      </w:pPr>
      <w:r>
        <w:rPr>
          <w:rFonts w:asciiTheme="minorEastAsia" w:hAnsiTheme="minorEastAsia"/>
          <w:szCs w:val="21"/>
        </w:rPr>
        <w:t>小学语文教学资源网http://xiaoxue.ruiwen.com/</w:t>
      </w:r>
    </w:p>
    <w:p>
      <w:pPr>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语文教育名师博客</w:t>
      </w:r>
    </w:p>
    <w:p>
      <w:pPr>
        <w:ind w:firstLine="420" w:firstLineChars="200"/>
        <w:rPr>
          <w:rFonts w:asciiTheme="minorEastAsia" w:hAnsiTheme="minorEastAsia"/>
          <w:szCs w:val="21"/>
        </w:rPr>
      </w:pPr>
      <w:r>
        <w:rPr>
          <w:rFonts w:asciiTheme="minorEastAsia" w:hAnsiTheme="minorEastAsia"/>
          <w:szCs w:val="21"/>
        </w:rPr>
        <w:t>于漪http://yuyi.blog.zhyww.cn/index.html</w:t>
      </w:r>
    </w:p>
    <w:p>
      <w:pPr>
        <w:ind w:firstLine="420" w:firstLineChars="200"/>
        <w:rPr>
          <w:rFonts w:asciiTheme="minorEastAsia" w:hAnsiTheme="minorEastAsia"/>
          <w:szCs w:val="21"/>
        </w:rPr>
      </w:pPr>
      <w:r>
        <w:rPr>
          <w:rFonts w:asciiTheme="minorEastAsia" w:hAnsiTheme="minorEastAsia"/>
          <w:szCs w:val="21"/>
        </w:rPr>
        <w:t>黄厚江http://huanghoujiang.blog.zhyww.cn/index.html</w:t>
      </w:r>
    </w:p>
    <w:p>
      <w:pPr>
        <w:ind w:firstLine="420" w:firstLineChars="200"/>
        <w:rPr>
          <w:rFonts w:asciiTheme="minorEastAsia" w:hAnsiTheme="minorEastAsia"/>
          <w:szCs w:val="21"/>
        </w:rPr>
      </w:pPr>
      <w:r>
        <w:rPr>
          <w:rFonts w:asciiTheme="minorEastAsia" w:hAnsiTheme="minorEastAsia"/>
          <w:szCs w:val="21"/>
        </w:rPr>
        <w:t>魏本亚http://weibenya.blog.zhyww.cn/index.html</w:t>
      </w:r>
    </w:p>
    <w:p>
      <w:pPr>
        <w:ind w:firstLine="420" w:firstLineChars="200"/>
        <w:rPr>
          <w:rFonts w:asciiTheme="minorEastAsia" w:hAnsiTheme="minorEastAsia"/>
          <w:szCs w:val="21"/>
        </w:rPr>
      </w:pPr>
      <w:r>
        <w:rPr>
          <w:rFonts w:asciiTheme="minorEastAsia" w:hAnsiTheme="minorEastAsia"/>
          <w:szCs w:val="21"/>
        </w:rPr>
        <w:t>董旭午http://dongxuwu.blog.zhyww.cn/index.html</w:t>
      </w:r>
    </w:p>
    <w:p>
      <w:pPr>
        <w:ind w:firstLine="420" w:firstLineChars="200"/>
        <w:rPr>
          <w:rFonts w:asciiTheme="minorEastAsia" w:hAnsiTheme="minorEastAsia"/>
          <w:szCs w:val="21"/>
        </w:rPr>
      </w:pPr>
      <w:r>
        <w:rPr>
          <w:rFonts w:asciiTheme="minorEastAsia" w:hAnsiTheme="minorEastAsia"/>
          <w:szCs w:val="21"/>
        </w:rPr>
        <w:t>余映潮http://yuyingchao.blog.zhyww.cn/index.html</w:t>
      </w:r>
    </w:p>
    <w:p>
      <w:pPr>
        <w:ind w:firstLine="420" w:firstLineChars="200"/>
        <w:rPr>
          <w:rFonts w:asciiTheme="minorEastAsia" w:hAnsiTheme="minorEastAsia"/>
          <w:szCs w:val="21"/>
        </w:rPr>
      </w:pPr>
      <w:r>
        <w:rPr>
          <w:rFonts w:asciiTheme="minorEastAsia" w:hAnsiTheme="minorEastAsia"/>
          <w:szCs w:val="21"/>
        </w:rPr>
        <w:t>窦桂梅http://douguimei.blog.zhyww.cn/</w:t>
      </w:r>
    </w:p>
    <w:p>
      <w:pPr>
        <w:ind w:firstLine="420" w:firstLineChars="200"/>
        <w:rPr>
          <w:rFonts w:asciiTheme="minorEastAsia" w:hAnsiTheme="minorEastAsia"/>
          <w:szCs w:val="21"/>
        </w:rPr>
      </w:pPr>
      <w:r>
        <w:rPr>
          <w:rFonts w:asciiTheme="minorEastAsia" w:hAnsiTheme="minorEastAsia"/>
          <w:szCs w:val="21"/>
        </w:rPr>
        <w:t>肖家芸http://xiaojiayun.blog.zhyww.cn/index.html</w:t>
      </w:r>
    </w:p>
    <w:p>
      <w:pPr>
        <w:ind w:firstLine="420" w:firstLineChars="200"/>
        <w:rPr>
          <w:rFonts w:asciiTheme="minorEastAsia" w:hAnsiTheme="minorEastAsia"/>
          <w:szCs w:val="21"/>
        </w:rPr>
      </w:pPr>
      <w:r>
        <w:rPr>
          <w:rFonts w:asciiTheme="minorEastAsia" w:hAnsiTheme="minorEastAsia"/>
          <w:szCs w:val="21"/>
        </w:rPr>
        <w:t>程红兵http://chenghongbing.blog.zhyww.cn/index.html</w:t>
      </w:r>
    </w:p>
    <w:p>
      <w:pPr>
        <w:ind w:firstLine="420" w:firstLineChars="200"/>
        <w:rPr>
          <w:rFonts w:asciiTheme="minorEastAsia" w:hAnsiTheme="minorEastAsia"/>
          <w:szCs w:val="21"/>
        </w:rPr>
      </w:pPr>
      <w:r>
        <w:rPr>
          <w:rFonts w:asciiTheme="minorEastAsia" w:hAnsiTheme="minorEastAsia"/>
          <w:szCs w:val="21"/>
        </w:rPr>
        <w:t>吴泓http://wuhong.blog.zhyww.cn/index.html</w:t>
      </w:r>
    </w:p>
    <w:p>
      <w:pPr>
        <w:ind w:firstLine="420" w:firstLineChars="200"/>
        <w:rPr>
          <w:rFonts w:asciiTheme="minorEastAsia" w:hAnsiTheme="minorEastAsia"/>
          <w:szCs w:val="21"/>
        </w:rPr>
      </w:pPr>
      <w:r>
        <w:rPr>
          <w:rFonts w:asciiTheme="minorEastAsia" w:hAnsiTheme="minorEastAsia"/>
          <w:szCs w:val="21"/>
        </w:rPr>
        <w:t>赵福楼http://zhaofulou.blog.zhyww.cn/index.html</w:t>
      </w:r>
    </w:p>
    <w:p>
      <w:pPr>
        <w:ind w:firstLine="420" w:firstLineChars="200"/>
        <w:rPr>
          <w:rFonts w:asciiTheme="minorEastAsia" w:hAnsiTheme="minorEastAsia"/>
          <w:szCs w:val="21"/>
        </w:rPr>
      </w:pPr>
      <w:r>
        <w:rPr>
          <w:rFonts w:hint="eastAsia" w:asciiTheme="minorEastAsia" w:hAnsiTheme="minorEastAsia"/>
          <w:szCs w:val="21"/>
        </w:rPr>
        <w:t>（3）语文教育类期刊</w:t>
      </w:r>
    </w:p>
    <w:p>
      <w:pPr>
        <w:ind w:firstLine="420" w:firstLineChars="200"/>
        <w:rPr>
          <w:rFonts w:asciiTheme="minorEastAsia" w:hAnsiTheme="minorEastAsia"/>
          <w:szCs w:val="21"/>
        </w:rPr>
      </w:pPr>
      <w:r>
        <w:rPr>
          <w:rFonts w:hint="eastAsia" w:asciiTheme="minorEastAsia" w:hAnsiTheme="minorEastAsia"/>
          <w:szCs w:val="21"/>
        </w:rPr>
        <w:t xml:space="preserve">《语文学习》   《语文教学与研究》 《语文教学通讯》   《中学语文教学》   </w:t>
      </w:r>
    </w:p>
    <w:p>
      <w:pPr>
        <w:ind w:firstLine="420" w:firstLineChars="200"/>
        <w:rPr>
          <w:rFonts w:asciiTheme="minorEastAsia" w:hAnsiTheme="minorEastAsia"/>
          <w:szCs w:val="21"/>
        </w:rPr>
      </w:pPr>
      <w:r>
        <w:rPr>
          <w:rFonts w:hint="eastAsia" w:asciiTheme="minorEastAsia" w:hAnsiTheme="minorEastAsia"/>
          <w:szCs w:val="21"/>
        </w:rPr>
        <w:t>《语文建设》  《中学语文教与学》 《基础教育》</w:t>
      </w:r>
    </w:p>
    <w:p>
      <w:pPr>
        <w:spacing w:line="360" w:lineRule="auto"/>
        <w:rPr>
          <w:rFonts w:ascii="Times" w:hAnsi="Times" w:eastAsia="黑体" w:cs="黑体"/>
          <w:b/>
          <w:sz w:val="24"/>
        </w:rPr>
      </w:pPr>
      <w:r>
        <w:rPr>
          <w:rFonts w:ascii="Times" w:hAnsi="Times" w:eastAsia="黑体" w:cs="黑体"/>
          <w:b/>
          <w:sz w:val="24"/>
        </w:rPr>
        <w:t>七、教学方法</w:t>
      </w:r>
    </w:p>
    <w:p>
      <w:pPr>
        <w:spacing w:line="440" w:lineRule="exact"/>
        <w:rPr>
          <w:rFonts w:ascii="Times" w:hAnsi="Times"/>
          <w:sz w:val="24"/>
        </w:rPr>
      </w:pPr>
      <w:r>
        <w:rPr>
          <w:rFonts w:ascii="Times" w:hAnsi="Times"/>
          <w:sz w:val="24"/>
        </w:rPr>
        <w:t xml:space="preserve">    </w:t>
      </w:r>
      <w:r>
        <w:rPr>
          <w:rFonts w:hint="eastAsia" w:ascii="Times" w:hAnsi="Times"/>
          <w:sz w:val="24"/>
        </w:rPr>
        <w:t>本课程以模块为单位，每个模块将按照“理念与案例——研讨与交流——行动与反思”的思路，营造模块教学情境。在具体教学情境下，本课程使用了案例教学法、合作讨论法、课堂讲授法、技能实践法、反思法等</w:t>
      </w:r>
    </w:p>
    <w:p>
      <w:pPr>
        <w:spacing w:line="440" w:lineRule="exact"/>
        <w:ind w:firstLine="482" w:firstLineChars="200"/>
        <w:rPr>
          <w:rFonts w:ascii="Times" w:hAnsi="Times"/>
          <w:sz w:val="24"/>
        </w:rPr>
      </w:pPr>
      <w:r>
        <w:rPr>
          <w:rFonts w:hint="eastAsia" w:ascii="Times" w:hAnsi="Times"/>
          <w:b/>
          <w:bCs/>
          <w:sz w:val="24"/>
        </w:rPr>
        <w:t>1.案例教学。</w:t>
      </w:r>
      <w:r>
        <w:rPr>
          <w:rFonts w:hint="eastAsia" w:ascii="Times" w:hAnsi="Times"/>
          <w:sz w:val="24"/>
        </w:rPr>
        <w:t>本课程是一门具有很强的实践性和应用性的课程，同时实践过程也需要有理论的参与。本课程应用多种教学方式与资源，引入大量的语文教学案例，以采用多种现代教学媒体，实现在线教学与面对面讲授、交流方式的混合。重视师生互动与小组活动，倡导理论与实践相结合、课内与课外学习相结合，尤其加强实践教学环节以落实对学生实践能力的培养。</w:t>
      </w:r>
    </w:p>
    <w:p>
      <w:pPr>
        <w:spacing w:line="440" w:lineRule="exact"/>
        <w:ind w:firstLine="482" w:firstLineChars="200"/>
        <w:rPr>
          <w:rFonts w:ascii="Times" w:hAnsi="Times"/>
          <w:sz w:val="24"/>
        </w:rPr>
      </w:pPr>
      <w:r>
        <w:rPr>
          <w:rFonts w:hint="eastAsia" w:ascii="Times" w:hAnsi="Times"/>
          <w:b/>
          <w:bCs/>
          <w:sz w:val="24"/>
        </w:rPr>
        <w:t>2.对话互动。</w:t>
      </w:r>
      <w:r>
        <w:rPr>
          <w:rFonts w:hint="eastAsia" w:ascii="Times" w:hAnsi="Times"/>
          <w:sz w:val="24"/>
        </w:rPr>
        <w:t>在案例教学过程中，注重充分发挥学生的主体性，培养学生独立思考、自主学习的意识和能力，鼓励学生发表自己的见解和主张，能够展开师生、生生等多元的对话互动，培养学生的问题意识和质疑精神。由于各专题都将呈现大量的案例，需要从语文课堂教学的各项技能透视，只有通过讨论才能将案例分析得更为透彻，也只有通过班级内的分享才能产生有意义的对话，全面认识和掌握语文课堂教学的基本环节和基本技巧。同时，针对模拟教学中出现的有价值的问题，比如“如何应对课堂偶发事件”，可以采用小组合作的方式深入探究，多方位地理解该问题。教师可在小组讨论的过程中适时点拨，引导。</w:t>
      </w:r>
    </w:p>
    <w:p>
      <w:pPr>
        <w:spacing w:line="440" w:lineRule="exact"/>
        <w:ind w:firstLine="482" w:firstLineChars="200"/>
        <w:rPr>
          <w:rFonts w:ascii="Times" w:hAnsi="Times"/>
          <w:sz w:val="24"/>
        </w:rPr>
      </w:pPr>
      <w:r>
        <w:rPr>
          <w:rFonts w:hint="eastAsia" w:ascii="Times" w:hAnsi="Times"/>
          <w:b/>
          <w:bCs/>
          <w:sz w:val="24"/>
        </w:rPr>
        <w:t>3.课堂讲授。</w:t>
      </w:r>
      <w:r>
        <w:rPr>
          <w:rFonts w:hint="eastAsia" w:ascii="Times" w:hAnsi="Times"/>
          <w:sz w:val="24"/>
        </w:rPr>
        <w:t>主要采用课堂讲授和多媒体展示、课堂提问、小组研讨等方式完成教学活动，既系统讲授语文教学技能的基本理论知识，介绍课例中各项技能的实施要点，学生建构开阔的理论视野。</w:t>
      </w:r>
    </w:p>
    <w:p>
      <w:pPr>
        <w:spacing w:line="440" w:lineRule="exact"/>
        <w:ind w:firstLine="482" w:firstLineChars="200"/>
        <w:rPr>
          <w:rFonts w:ascii="Times" w:hAnsi="Times"/>
          <w:sz w:val="24"/>
        </w:rPr>
      </w:pPr>
      <w:r>
        <w:rPr>
          <w:rFonts w:hint="eastAsia" w:ascii="Times" w:hAnsi="Times"/>
          <w:b/>
          <w:bCs/>
          <w:sz w:val="24"/>
        </w:rPr>
        <w:t>4.反思学习。</w:t>
      </w:r>
      <w:r>
        <w:rPr>
          <w:rFonts w:hint="eastAsia" w:ascii="Times" w:hAnsi="Times"/>
          <w:sz w:val="24"/>
        </w:rPr>
        <w:t>个人作为学习的单个主体，需要对自己的学习方式、学习状态、学习结果进行反思，并及时调整。尤其是在模拟课堂教学的过程中，需要审视自己的教学模拟录像，需要倾听教师的点评、同伴的建议，及时反思，及时调整，督促自己更快地掌握语文课堂教学的基本技能。建议学生采用写教学反思日志的方式来强化反思意识，逐渐提高自己的语文课堂教学能力。</w:t>
      </w:r>
    </w:p>
    <w:p>
      <w:pPr>
        <w:spacing w:before="156" w:beforeLines="50" w:after="156" w:afterLines="50" w:line="360" w:lineRule="auto"/>
        <w:rPr>
          <w:rFonts w:ascii="Times" w:hAnsi="Times" w:eastAsia="黑体" w:cs="黑体"/>
          <w:b/>
          <w:sz w:val="24"/>
        </w:rPr>
      </w:pPr>
      <w:r>
        <w:rPr>
          <w:rFonts w:ascii="Times" w:hAnsi="Times" w:eastAsia="黑体" w:cs="黑体"/>
          <w:b/>
          <w:sz w:val="24"/>
        </w:rPr>
        <w:t>八、考核方式及评定方法</w:t>
      </w:r>
    </w:p>
    <w:p>
      <w:pPr>
        <w:spacing w:line="440" w:lineRule="exact"/>
        <w:ind w:firstLine="480" w:firstLineChars="200"/>
        <w:rPr>
          <w:sz w:val="24"/>
        </w:rPr>
      </w:pPr>
      <w:r>
        <w:rPr>
          <w:rFonts w:hint="eastAsia"/>
          <w:sz w:val="24"/>
        </w:rPr>
        <w:t>本课程在对分易微信平台上列出各个专题的内容描述、推荐文献，并设置讨论区，供学生课后讨论。要求学生将课后作业上传到平台上，与同学分享。具体的评价内容和要求如下：</w:t>
      </w:r>
    </w:p>
    <w:p>
      <w:pPr>
        <w:spacing w:line="440" w:lineRule="exact"/>
        <w:ind w:firstLine="480" w:firstLineChars="200"/>
        <w:rPr>
          <w:sz w:val="24"/>
        </w:rPr>
      </w:pPr>
      <w:r>
        <w:rPr>
          <w:rFonts w:hint="eastAsia"/>
          <w:sz w:val="24"/>
        </w:rPr>
        <w:t>本课程的考核内容、要求及各部分的分值比例如下表：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50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pPr>
              <w:spacing w:line="380" w:lineRule="exact"/>
              <w:jc w:val="center"/>
              <w:rPr>
                <w:b/>
                <w:szCs w:val="21"/>
              </w:rPr>
            </w:pPr>
            <w:r>
              <w:rPr>
                <w:rFonts w:hint="eastAsia"/>
                <w:b/>
                <w:szCs w:val="21"/>
              </w:rPr>
              <w:t>考核内容</w:t>
            </w:r>
          </w:p>
        </w:tc>
        <w:tc>
          <w:tcPr>
            <w:tcW w:w="5040" w:type="dxa"/>
            <w:vAlign w:val="center"/>
          </w:tcPr>
          <w:p>
            <w:pPr>
              <w:spacing w:line="380" w:lineRule="exact"/>
              <w:jc w:val="center"/>
              <w:rPr>
                <w:b/>
                <w:szCs w:val="21"/>
              </w:rPr>
            </w:pPr>
            <w:r>
              <w:rPr>
                <w:rFonts w:hint="eastAsia"/>
                <w:b/>
                <w:szCs w:val="21"/>
              </w:rPr>
              <w:t>考核要求</w:t>
            </w:r>
          </w:p>
        </w:tc>
        <w:tc>
          <w:tcPr>
            <w:tcW w:w="1214" w:type="dxa"/>
            <w:vAlign w:val="center"/>
          </w:tcPr>
          <w:p>
            <w:pPr>
              <w:spacing w:line="380" w:lineRule="exact"/>
              <w:jc w:val="center"/>
              <w:rPr>
                <w:b/>
                <w:szCs w:val="21"/>
              </w:rPr>
            </w:pPr>
            <w:r>
              <w:rPr>
                <w:rFonts w:hint="eastAsia"/>
                <w:b/>
                <w:szCs w:val="21"/>
              </w:rPr>
              <w:t>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szCs w:val="21"/>
              </w:rPr>
            </w:pPr>
            <w:r>
              <w:rPr>
                <w:rFonts w:hint="eastAsia"/>
                <w:szCs w:val="21"/>
              </w:rPr>
              <w:t>课堂发言</w:t>
            </w:r>
          </w:p>
          <w:p>
            <w:pPr>
              <w:spacing w:line="380" w:lineRule="exact"/>
              <w:rPr>
                <w:szCs w:val="21"/>
              </w:rPr>
            </w:pPr>
          </w:p>
          <w:p>
            <w:pPr>
              <w:spacing w:line="380" w:lineRule="exact"/>
              <w:rPr>
                <w:szCs w:val="21"/>
              </w:rPr>
            </w:pPr>
            <w:r>
              <w:rPr>
                <w:rFonts w:hint="eastAsia"/>
                <w:szCs w:val="21"/>
              </w:rPr>
              <w:t>平时学习反思</w:t>
            </w:r>
          </w:p>
        </w:tc>
        <w:tc>
          <w:tcPr>
            <w:tcW w:w="5040" w:type="dxa"/>
          </w:tcPr>
          <w:p>
            <w:pPr>
              <w:spacing w:line="380" w:lineRule="exact"/>
              <w:rPr>
                <w:szCs w:val="21"/>
              </w:rPr>
            </w:pPr>
            <w:r>
              <w:rPr>
                <w:rFonts w:hint="eastAsia"/>
                <w:szCs w:val="21"/>
              </w:rPr>
              <w:t>课堂发言：每位学生课堂发言不少于3次</w:t>
            </w:r>
          </w:p>
          <w:p>
            <w:pPr>
              <w:spacing w:line="380" w:lineRule="exact"/>
              <w:rPr>
                <w:szCs w:val="21"/>
              </w:rPr>
            </w:pPr>
          </w:p>
          <w:p>
            <w:pPr>
              <w:spacing w:line="380" w:lineRule="exact"/>
              <w:rPr>
                <w:szCs w:val="21"/>
              </w:rPr>
            </w:pPr>
            <w:r>
              <w:rPr>
                <w:rFonts w:hint="eastAsia"/>
                <w:szCs w:val="21"/>
              </w:rPr>
              <w:t>学习反思至少完成6次，每篇反思字数不少于1000字，完成后自行上传到对分易交流平台。</w:t>
            </w:r>
          </w:p>
          <w:p>
            <w:pPr>
              <w:spacing w:line="380" w:lineRule="exact"/>
              <w:rPr>
                <w:szCs w:val="21"/>
              </w:rPr>
            </w:pPr>
            <w:r>
              <w:rPr>
                <w:rFonts w:hint="eastAsia"/>
                <w:szCs w:val="21"/>
              </w:rPr>
              <w:t>文本上交时间：第18周。</w:t>
            </w:r>
          </w:p>
        </w:tc>
        <w:tc>
          <w:tcPr>
            <w:tcW w:w="1214" w:type="dxa"/>
            <w:vAlign w:val="center"/>
          </w:tcPr>
          <w:p>
            <w:pPr>
              <w:spacing w:line="380" w:lineRule="exact"/>
              <w:jc w:val="center"/>
              <w:rPr>
                <w:szCs w:val="21"/>
              </w:rPr>
            </w:pPr>
            <w:r>
              <w:rPr>
                <w:rFonts w:hint="eastAsia"/>
                <w:szCs w:val="21"/>
              </w:rPr>
              <w:t>5</w:t>
            </w:r>
            <w:r>
              <w:rPr>
                <w:szCs w:val="21"/>
              </w:rPr>
              <w:t>%</w:t>
            </w:r>
          </w:p>
          <w:p>
            <w:pPr>
              <w:spacing w:line="380" w:lineRule="exact"/>
              <w:jc w:val="center"/>
              <w:rPr>
                <w:szCs w:val="21"/>
              </w:rPr>
            </w:pPr>
          </w:p>
          <w:p>
            <w:pPr>
              <w:spacing w:line="380" w:lineRule="exact"/>
              <w:jc w:val="center"/>
              <w:rPr>
                <w:szCs w:val="21"/>
              </w:rPr>
            </w:pPr>
            <w:r>
              <w:rPr>
                <w:rFonts w:hint="eastAsia"/>
                <w:szCs w:val="21"/>
              </w:rPr>
              <w:t>1</w:t>
            </w:r>
            <w:r>
              <w:rPr>
                <w:szCs w:val="21"/>
              </w:rPr>
              <w:t>5%</w:t>
            </w:r>
          </w:p>
          <w:p>
            <w:pPr>
              <w:spacing w:line="380" w:lineRule="exact"/>
              <w:jc w:val="center"/>
              <w:rPr>
                <w:szCs w:val="21"/>
              </w:rPr>
            </w:pPr>
          </w:p>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szCs w:val="21"/>
              </w:rPr>
            </w:pPr>
            <w:r>
              <w:rPr>
                <w:rFonts w:hint="eastAsia"/>
                <w:szCs w:val="21"/>
              </w:rPr>
              <w:t>分项技能实训</w:t>
            </w:r>
          </w:p>
        </w:tc>
        <w:tc>
          <w:tcPr>
            <w:tcW w:w="5040" w:type="dxa"/>
          </w:tcPr>
          <w:p>
            <w:pPr>
              <w:spacing w:line="380" w:lineRule="exact"/>
              <w:rPr>
                <w:szCs w:val="21"/>
              </w:rPr>
            </w:pPr>
            <w:r>
              <w:rPr>
                <w:rFonts w:hint="eastAsia"/>
                <w:szCs w:val="21"/>
              </w:rPr>
              <w:t>分项技能实训7次，录制相应微视频，上传对分易交流平台。</w:t>
            </w:r>
          </w:p>
          <w:p>
            <w:pPr>
              <w:spacing w:line="380" w:lineRule="exact"/>
              <w:rPr>
                <w:szCs w:val="21"/>
              </w:rPr>
            </w:pPr>
            <w:r>
              <w:rPr>
                <w:rFonts w:hint="eastAsia"/>
                <w:szCs w:val="21"/>
              </w:rPr>
              <w:t>视频上交时间：每周课前。</w:t>
            </w:r>
          </w:p>
        </w:tc>
        <w:tc>
          <w:tcPr>
            <w:tcW w:w="1214" w:type="dxa"/>
            <w:vAlign w:val="center"/>
          </w:tcPr>
          <w:p>
            <w:pPr>
              <w:spacing w:line="380" w:lineRule="exact"/>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szCs w:val="21"/>
              </w:rPr>
            </w:pPr>
            <w:r>
              <w:rPr>
                <w:rFonts w:hint="eastAsia"/>
                <w:szCs w:val="21"/>
              </w:rPr>
              <w:t>微型模拟授课</w:t>
            </w:r>
          </w:p>
        </w:tc>
        <w:tc>
          <w:tcPr>
            <w:tcW w:w="5040" w:type="dxa"/>
          </w:tcPr>
          <w:p>
            <w:pPr>
              <w:spacing w:line="380" w:lineRule="exact"/>
              <w:rPr>
                <w:szCs w:val="21"/>
              </w:rPr>
            </w:pPr>
            <w:r>
              <w:rPr>
                <w:rFonts w:hint="eastAsia"/>
                <w:szCs w:val="21"/>
              </w:rPr>
              <w:t>试讲10分钟，说课2分钟，内容或篇目自选；</w:t>
            </w:r>
          </w:p>
          <w:p>
            <w:pPr>
              <w:spacing w:line="380" w:lineRule="exact"/>
              <w:rPr>
                <w:szCs w:val="21"/>
              </w:rPr>
            </w:pPr>
            <w:r>
              <w:rPr>
                <w:rFonts w:hint="eastAsia"/>
                <w:szCs w:val="21"/>
              </w:rPr>
              <w:t>从12周开始试讲；</w:t>
            </w:r>
          </w:p>
        </w:tc>
        <w:tc>
          <w:tcPr>
            <w:tcW w:w="1214" w:type="dxa"/>
            <w:vAlign w:val="center"/>
          </w:tcPr>
          <w:p>
            <w:pPr>
              <w:spacing w:line="380" w:lineRule="exact"/>
              <w:jc w:val="center"/>
              <w:rPr>
                <w:szCs w:val="21"/>
              </w:rPr>
            </w:pPr>
            <w:r>
              <w:rPr>
                <w:rFonts w:hint="eastAsia"/>
                <w:szCs w:val="21"/>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szCs w:val="21"/>
              </w:rPr>
            </w:pPr>
            <w:r>
              <w:rPr>
                <w:rFonts w:hint="eastAsia"/>
                <w:szCs w:val="21"/>
              </w:rPr>
              <w:t>教学设计</w:t>
            </w:r>
          </w:p>
          <w:p>
            <w:pPr>
              <w:spacing w:line="380" w:lineRule="exact"/>
              <w:rPr>
                <w:szCs w:val="21"/>
              </w:rPr>
            </w:pPr>
            <w:r>
              <w:rPr>
                <w:rFonts w:hint="eastAsia"/>
                <w:szCs w:val="21"/>
              </w:rPr>
              <w:t>（教案）</w:t>
            </w:r>
          </w:p>
          <w:p>
            <w:pPr>
              <w:spacing w:line="380" w:lineRule="exact"/>
              <w:rPr>
                <w:szCs w:val="21"/>
              </w:rPr>
            </w:pPr>
            <w:r>
              <w:rPr>
                <w:rFonts w:hint="eastAsia"/>
                <w:szCs w:val="21"/>
              </w:rPr>
              <w:t>教学反思</w:t>
            </w:r>
          </w:p>
        </w:tc>
        <w:tc>
          <w:tcPr>
            <w:tcW w:w="5040" w:type="dxa"/>
          </w:tcPr>
          <w:p>
            <w:pPr>
              <w:spacing w:line="380" w:lineRule="exact"/>
              <w:rPr>
                <w:szCs w:val="21"/>
              </w:rPr>
            </w:pPr>
            <w:r>
              <w:rPr>
                <w:rFonts w:hint="eastAsia"/>
                <w:szCs w:val="21"/>
              </w:rPr>
              <w:t>设计教案，并根据试讲情况修订教案，写自己试讲后的教学反思，1000字以上。</w:t>
            </w:r>
          </w:p>
          <w:p>
            <w:pPr>
              <w:spacing w:line="380" w:lineRule="exact"/>
              <w:rPr>
                <w:szCs w:val="21"/>
              </w:rPr>
            </w:pPr>
            <w:r>
              <w:rPr>
                <w:rFonts w:hint="eastAsia"/>
                <w:szCs w:val="21"/>
              </w:rPr>
              <w:t>文本上交时间：第18周。</w:t>
            </w:r>
          </w:p>
        </w:tc>
        <w:tc>
          <w:tcPr>
            <w:tcW w:w="1214" w:type="dxa"/>
            <w:vAlign w:val="center"/>
          </w:tcPr>
          <w:p>
            <w:pPr>
              <w:spacing w:line="380" w:lineRule="exact"/>
              <w:jc w:val="center"/>
              <w:rPr>
                <w:szCs w:val="21"/>
              </w:rPr>
            </w:pPr>
            <w:r>
              <w:rPr>
                <w:szCs w:val="21"/>
              </w:rPr>
              <w:t>1</w:t>
            </w:r>
            <w:r>
              <w:rPr>
                <w:rFonts w:hint="eastAsia"/>
                <w:szCs w:val="21"/>
              </w:rPr>
              <w:t>0%</w:t>
            </w:r>
          </w:p>
          <w:p>
            <w:pPr>
              <w:spacing w:line="380" w:lineRule="exact"/>
              <w:jc w:val="center"/>
              <w:rPr>
                <w:szCs w:val="21"/>
              </w:rPr>
            </w:pPr>
          </w:p>
          <w:p>
            <w:pPr>
              <w:spacing w:line="380" w:lineRule="exact"/>
              <w:jc w:val="center"/>
              <w:rPr>
                <w:szCs w:val="21"/>
              </w:rPr>
            </w:pPr>
            <w:r>
              <w:rPr>
                <w:rFonts w:hint="eastAsia"/>
                <w:szCs w:val="21"/>
              </w:rPr>
              <w:t>1</w:t>
            </w:r>
            <w:r>
              <w:rPr>
                <w:szCs w:val="21"/>
              </w:rPr>
              <w:t>0%</w:t>
            </w:r>
          </w:p>
        </w:tc>
      </w:tr>
    </w:tbl>
    <w:p>
      <w:pPr>
        <w:spacing w:line="440" w:lineRule="exact"/>
        <w:rPr>
          <w:rFonts w:ascii="Times" w:hAnsi="Times"/>
          <w:sz w:val="24"/>
        </w:rPr>
      </w:pPr>
      <w:r>
        <w:rPr>
          <w:rFonts w:hint="eastAsia"/>
          <w:sz w:val="24"/>
        </w:rPr>
        <w:t>所有作业除了上传到对分易平台之外，学习反思、期中论文、教学设计及教学反思均需打印出纸质文档，装订成册，作为个人学习过程材料存档。教师将视学生完成情况及存在的问题与学生及时交流。根据课程评价，本课程厘清了课程教学目标、考核内容与评价依据的对应关系。</w:t>
      </w:r>
    </w:p>
    <w:p>
      <w:pPr>
        <w:spacing w:line="360" w:lineRule="auto"/>
        <w:jc w:val="center"/>
        <w:rPr>
          <w:rFonts w:ascii="Times" w:hAnsi="Times" w:eastAsia="黑体"/>
          <w:b/>
          <w:bCs/>
          <w:sz w:val="24"/>
        </w:rPr>
      </w:pPr>
      <w:r>
        <w:rPr>
          <w:rFonts w:hint="eastAsia" w:ascii="Times" w:hAnsi="Times" w:eastAsia="黑体"/>
          <w:b/>
          <w:bCs/>
          <w:sz w:val="24"/>
        </w:rPr>
        <w:t>表4：各课程分目标的考评占比</w:t>
      </w:r>
    </w:p>
    <w:tbl>
      <w:tblPr>
        <w:tblStyle w:val="1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732"/>
        <w:gridCol w:w="3847"/>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shd w:val="clear" w:color="auto" w:fill="auto"/>
            <w:vAlign w:val="center"/>
          </w:tcPr>
          <w:p>
            <w:pPr>
              <w:spacing w:line="300" w:lineRule="auto"/>
              <w:jc w:val="center"/>
              <w:rPr>
                <w:rFonts w:asciiTheme="minorEastAsia" w:hAnsiTheme="minorEastAsia"/>
                <w:b/>
                <w:bCs/>
                <w:szCs w:val="21"/>
              </w:rPr>
            </w:pPr>
            <w:r>
              <w:rPr>
                <w:rFonts w:hint="eastAsia" w:asciiTheme="minorEastAsia" w:hAnsiTheme="minorEastAsia"/>
                <w:b/>
                <w:bCs/>
                <w:szCs w:val="21"/>
              </w:rPr>
              <w:t>课程教学目标</w:t>
            </w:r>
          </w:p>
        </w:tc>
        <w:tc>
          <w:tcPr>
            <w:tcW w:w="3847" w:type="dxa"/>
            <w:shd w:val="clear" w:color="auto" w:fill="auto"/>
            <w:vAlign w:val="center"/>
          </w:tcPr>
          <w:p>
            <w:pPr>
              <w:widowControl/>
              <w:autoSpaceDE w:val="0"/>
              <w:autoSpaceDN w:val="0"/>
              <w:adjustRightInd w:val="0"/>
              <w:spacing w:line="300" w:lineRule="auto"/>
              <w:jc w:val="center"/>
              <w:textAlignment w:val="bottom"/>
              <w:rPr>
                <w:rFonts w:asciiTheme="minorEastAsia" w:hAnsiTheme="minorEastAsia"/>
                <w:b/>
                <w:bCs/>
                <w:szCs w:val="21"/>
              </w:rPr>
            </w:pPr>
            <w:r>
              <w:rPr>
                <w:rFonts w:hint="eastAsia" w:asciiTheme="minorEastAsia" w:hAnsiTheme="minorEastAsia"/>
                <w:b/>
                <w:bCs/>
                <w:szCs w:val="21"/>
              </w:rPr>
              <w:t>考核内容</w:t>
            </w:r>
          </w:p>
        </w:tc>
        <w:tc>
          <w:tcPr>
            <w:tcW w:w="3245" w:type="dxa"/>
            <w:shd w:val="clear" w:color="auto" w:fill="auto"/>
            <w:vAlign w:val="center"/>
          </w:tcPr>
          <w:p>
            <w:pPr>
              <w:widowControl/>
              <w:autoSpaceDE w:val="0"/>
              <w:autoSpaceDN w:val="0"/>
              <w:adjustRightInd w:val="0"/>
              <w:spacing w:line="300" w:lineRule="auto"/>
              <w:jc w:val="center"/>
              <w:textAlignment w:val="bottom"/>
              <w:rPr>
                <w:rFonts w:asciiTheme="minorEastAsia" w:hAnsiTheme="minorEastAsia"/>
                <w:b/>
                <w:bCs/>
                <w:szCs w:val="21"/>
              </w:rPr>
            </w:pPr>
            <w:r>
              <w:rPr>
                <w:rFonts w:hint="eastAsia" w:asciiTheme="minorEastAsia" w:hAnsiTheme="minorEastAsia"/>
                <w:b/>
                <w:bCs/>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Theme="minorEastAsia" w:hAnsiTheme="minorEastAsia"/>
                <w:szCs w:val="21"/>
              </w:rPr>
            </w:pPr>
            <w:r>
              <w:rPr>
                <w:rFonts w:hint="eastAsia" w:asciiTheme="minorEastAsia" w:hAnsiTheme="minorEastAsia"/>
                <w:b/>
                <w:szCs w:val="21"/>
              </w:rPr>
              <w:t>课程目标1</w:t>
            </w:r>
          </w:p>
        </w:tc>
        <w:tc>
          <w:tcPr>
            <w:tcW w:w="3847" w:type="dxa"/>
            <w:vAlign w:val="center"/>
          </w:tcPr>
          <w:p>
            <w:pPr>
              <w:adjustRightInd w:val="0"/>
              <w:snapToGrid w:val="0"/>
              <w:rPr>
                <w:rFonts w:ascii="Times New Roman" w:hAnsi="Times New Roman"/>
                <w:szCs w:val="21"/>
              </w:rPr>
            </w:pPr>
            <w:r>
              <w:rPr>
                <w:rFonts w:hint="eastAsia" w:ascii="Times New Roman" w:hAnsi="Times New Roman"/>
                <w:szCs w:val="21"/>
              </w:rPr>
              <w:t>通过观摩语文教师课堂教学技能的实践，形成良好的师德修养和人文情怀，形成自我发展意识</w:t>
            </w:r>
          </w:p>
        </w:tc>
        <w:tc>
          <w:tcPr>
            <w:tcW w:w="3245" w:type="dxa"/>
            <w:vAlign w:val="center"/>
          </w:tcPr>
          <w:p>
            <w:pPr>
              <w:adjustRightInd w:val="0"/>
              <w:snapToGrid w:val="0"/>
              <w:rPr>
                <w:rFonts w:asciiTheme="minorEastAsia" w:hAnsiTheme="minorEastAsia"/>
                <w:szCs w:val="21"/>
              </w:rPr>
            </w:pPr>
            <w:r>
              <w:rPr>
                <w:rFonts w:hint="eastAsia" w:asciiTheme="minorEastAsia" w:hAnsiTheme="minorEastAsia"/>
                <w:szCs w:val="21"/>
              </w:rPr>
              <w:t>课堂发言</w:t>
            </w:r>
          </w:p>
          <w:p>
            <w:pPr>
              <w:adjustRightInd w:val="0"/>
              <w:snapToGrid w:val="0"/>
              <w:rPr>
                <w:rFonts w:asciiTheme="minorEastAsia" w:hAnsiTheme="minorEastAsia"/>
                <w:szCs w:val="21"/>
              </w:rPr>
            </w:pPr>
            <w:r>
              <w:rPr>
                <w:rFonts w:hint="eastAsia" w:asciiTheme="minorEastAsia" w:hAnsiTheme="minorEastAsia"/>
                <w:szCs w:val="21"/>
              </w:rPr>
              <w:t>平时学习反思</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分项技能实训</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微型模拟授课</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Theme="minorEastAsia" w:hAnsiTheme="minorEastAsia"/>
                <w:szCs w:val="21"/>
              </w:rPr>
            </w:pPr>
            <w:r>
              <w:rPr>
                <w:rFonts w:hint="eastAsia" w:asciiTheme="minorEastAsia" w:hAnsiTheme="minorEastAsia"/>
                <w:b/>
                <w:szCs w:val="21"/>
              </w:rPr>
              <w:t>课程目标2</w:t>
            </w:r>
          </w:p>
        </w:tc>
        <w:tc>
          <w:tcPr>
            <w:tcW w:w="3847" w:type="dxa"/>
            <w:vAlign w:val="center"/>
          </w:tcPr>
          <w:p>
            <w:pPr>
              <w:widowControl/>
              <w:autoSpaceDE w:val="0"/>
              <w:autoSpaceDN w:val="0"/>
              <w:jc w:val="left"/>
              <w:textAlignment w:val="bottom"/>
              <w:rPr>
                <w:rFonts w:asciiTheme="minorEastAsia" w:hAnsiTheme="minorEastAsia"/>
                <w:szCs w:val="21"/>
              </w:rPr>
            </w:pPr>
            <w:r>
              <w:rPr>
                <w:rFonts w:hint="eastAsia" w:asciiTheme="minorEastAsia" w:hAnsiTheme="minorEastAsia"/>
                <w:szCs w:val="21"/>
              </w:rPr>
              <w:t>能够将习得的汉语言师范专业，适当应用于教学过程中，具有良好人文情怀、审美品味和心理素养</w:t>
            </w:r>
          </w:p>
        </w:tc>
        <w:tc>
          <w:tcPr>
            <w:tcW w:w="3245" w:type="dxa"/>
            <w:vAlign w:val="center"/>
          </w:tcPr>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分项技能实训</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微型模拟授课</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教学设计（教案）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Theme="minorEastAsia" w:hAnsiTheme="minorEastAsia"/>
                <w:szCs w:val="21"/>
              </w:rPr>
            </w:pPr>
            <w:r>
              <w:rPr>
                <w:rFonts w:hint="eastAsia" w:asciiTheme="minorEastAsia" w:hAnsiTheme="minorEastAsia"/>
                <w:b/>
                <w:szCs w:val="21"/>
              </w:rPr>
              <w:t>课程目标3</w:t>
            </w:r>
          </w:p>
        </w:tc>
        <w:tc>
          <w:tcPr>
            <w:tcW w:w="3847" w:type="dxa"/>
            <w:vAlign w:val="center"/>
          </w:tcPr>
          <w:p>
            <w:pPr>
              <w:widowControl/>
              <w:autoSpaceDE w:val="0"/>
              <w:autoSpaceDN w:val="0"/>
              <w:jc w:val="left"/>
              <w:textAlignment w:val="bottom"/>
              <w:rPr>
                <w:rFonts w:asciiTheme="minorEastAsia" w:hAnsiTheme="minorEastAsia"/>
                <w:szCs w:val="21"/>
              </w:rPr>
            </w:pPr>
            <w:r>
              <w:rPr>
                <w:rFonts w:hint="eastAsia" w:ascii="Times New Roman" w:hAnsi="Times New Roman"/>
                <w:szCs w:val="21"/>
              </w:rPr>
              <w:t>了解语文教学课堂教学的主要技能及其相互关系，理解各个单项教学技能的构成要素及运用的注意事项</w:t>
            </w:r>
          </w:p>
        </w:tc>
        <w:tc>
          <w:tcPr>
            <w:tcW w:w="3245" w:type="dxa"/>
            <w:vAlign w:val="center"/>
          </w:tcPr>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分项技能实训</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教学设计（教案）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Theme="minorEastAsia" w:hAnsiTheme="minorEastAsia"/>
                <w:szCs w:val="21"/>
              </w:rPr>
            </w:pPr>
            <w:r>
              <w:rPr>
                <w:rFonts w:hint="eastAsia" w:asciiTheme="minorEastAsia" w:hAnsiTheme="minorEastAsia"/>
                <w:b/>
                <w:szCs w:val="21"/>
              </w:rPr>
              <w:t>课程目标4</w:t>
            </w:r>
          </w:p>
        </w:tc>
        <w:tc>
          <w:tcPr>
            <w:tcW w:w="3847" w:type="dxa"/>
            <w:vAlign w:val="center"/>
          </w:tcPr>
          <w:p>
            <w:pPr>
              <w:widowControl/>
              <w:autoSpaceDE w:val="0"/>
              <w:autoSpaceDN w:val="0"/>
              <w:jc w:val="left"/>
              <w:textAlignment w:val="bottom"/>
              <w:rPr>
                <w:rFonts w:asciiTheme="minorEastAsia" w:hAnsiTheme="minorEastAsia"/>
                <w:szCs w:val="21"/>
              </w:rPr>
            </w:pPr>
            <w:r>
              <w:rPr>
                <w:rFonts w:hint="eastAsia" w:ascii="Times New Roman" w:hAnsi="Times New Roman"/>
                <w:szCs w:val="21"/>
              </w:rPr>
              <w:t>能够自主且恰当运用各项单项技能流畅地进行模拟课堂教学，最终能够恰当设计并模拟10分钟左右完整的语文片段教学</w:t>
            </w:r>
          </w:p>
        </w:tc>
        <w:tc>
          <w:tcPr>
            <w:tcW w:w="3245" w:type="dxa"/>
            <w:vAlign w:val="center"/>
          </w:tcPr>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微型模拟授课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Theme="minorEastAsia" w:hAnsiTheme="minorEastAsia"/>
                <w:b/>
                <w:szCs w:val="21"/>
              </w:rPr>
            </w:pPr>
            <w:r>
              <w:rPr>
                <w:rFonts w:hint="eastAsia" w:asciiTheme="minorEastAsia" w:hAnsiTheme="minorEastAsia"/>
                <w:b/>
                <w:szCs w:val="21"/>
              </w:rPr>
              <w:t>课程目标5</w:t>
            </w:r>
          </w:p>
        </w:tc>
        <w:tc>
          <w:tcPr>
            <w:tcW w:w="3847" w:type="dxa"/>
            <w:vAlign w:val="center"/>
          </w:tcPr>
          <w:p>
            <w:pPr>
              <w:widowControl/>
              <w:autoSpaceDE w:val="0"/>
              <w:autoSpaceDN w:val="0"/>
              <w:jc w:val="left"/>
              <w:textAlignment w:val="bottom"/>
              <w:rPr>
                <w:rFonts w:asciiTheme="minorEastAsia" w:hAnsiTheme="minorEastAsia"/>
                <w:szCs w:val="21"/>
              </w:rPr>
            </w:pPr>
            <w:r>
              <w:rPr>
                <w:rFonts w:hint="eastAsia" w:ascii="Times New Roman" w:hAnsi="Times New Roman"/>
                <w:szCs w:val="21"/>
              </w:rPr>
              <w:t>能够在观摩他人课堂教学后客观、全面地评价，同时在他人的评价中反思自我的课堂，在共同体学习中促进教学技能的提升</w:t>
            </w:r>
          </w:p>
        </w:tc>
        <w:tc>
          <w:tcPr>
            <w:tcW w:w="3245" w:type="dxa"/>
            <w:vAlign w:val="center"/>
          </w:tcPr>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课堂发言</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平时学习反思</w:t>
            </w:r>
          </w:p>
          <w:p>
            <w:pPr>
              <w:widowControl/>
              <w:autoSpaceDE w:val="0"/>
              <w:autoSpaceDN w:val="0"/>
              <w:adjustRightInd w:val="0"/>
              <w:jc w:val="left"/>
              <w:textAlignment w:val="bottom"/>
              <w:rPr>
                <w:rFonts w:asciiTheme="minorEastAsia" w:hAnsiTheme="minorEastAsia"/>
                <w:szCs w:val="21"/>
              </w:rPr>
            </w:pPr>
            <w:r>
              <w:rPr>
                <w:rFonts w:hint="eastAsia" w:asciiTheme="minorEastAsia" w:hAnsiTheme="minorEastAsia"/>
                <w:szCs w:val="21"/>
              </w:rPr>
              <w:t>教学反思</w:t>
            </w:r>
          </w:p>
        </w:tc>
      </w:tr>
    </w:tbl>
    <w:p>
      <w:pPr>
        <w:spacing w:before="156" w:beforeLines="50" w:after="156" w:afterLines="50" w:line="360" w:lineRule="auto"/>
        <w:rPr>
          <w:rFonts w:ascii="Times" w:hAnsi="Times" w:eastAsia="黑体" w:cs="黑体"/>
          <w:b/>
          <w:sz w:val="24"/>
        </w:rPr>
      </w:pPr>
      <w:r>
        <w:rPr>
          <w:rFonts w:ascii="Times" w:hAnsi="Times" w:eastAsia="黑体" w:cs="黑体"/>
          <w:b/>
          <w:sz w:val="24"/>
        </w:rPr>
        <w:t>九、评分标准</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本课程评价为过程性评价，其中课堂参与5%，平时学习反思15%，分项技能实训30%，微型模拟授课30%，教学设计10%，教学反思10%。</w:t>
      </w:r>
    </w:p>
    <w:p>
      <w:pPr>
        <w:spacing w:line="360" w:lineRule="auto"/>
        <w:jc w:val="center"/>
        <w:rPr>
          <w:rFonts w:hint="eastAsia" w:ascii="Times" w:hAnsi="Times" w:eastAsia="黑体"/>
          <w:b/>
          <w:bCs/>
          <w:sz w:val="24"/>
        </w:rPr>
      </w:pPr>
      <w:r>
        <w:rPr>
          <w:rFonts w:hint="eastAsia" w:ascii="Times" w:hAnsi="Times" w:eastAsia="黑体"/>
          <w:b/>
          <w:bCs/>
          <w:sz w:val="24"/>
        </w:rPr>
        <w:t>表5：评分标准</w:t>
      </w:r>
    </w:p>
    <w:tbl>
      <w:tblPr>
        <w:tblStyle w:val="11"/>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839"/>
        <w:gridCol w:w="903"/>
        <w:gridCol w:w="903"/>
        <w:gridCol w:w="903"/>
        <w:gridCol w:w="791"/>
        <w:gridCol w:w="874"/>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3" w:type="dxa"/>
          </w:tcPr>
          <w:p>
            <w:pPr>
              <w:spacing w:line="300" w:lineRule="auto"/>
              <w:rPr>
                <w:b/>
                <w:szCs w:val="21"/>
              </w:rPr>
            </w:pPr>
          </w:p>
        </w:tc>
        <w:tc>
          <w:tcPr>
            <w:tcW w:w="839" w:type="dxa"/>
          </w:tcPr>
          <w:p>
            <w:pPr>
              <w:spacing w:line="360" w:lineRule="auto"/>
              <w:jc w:val="center"/>
              <w:rPr>
                <w:rFonts w:asciiTheme="minorEastAsia" w:hAnsiTheme="minorEastAsia"/>
                <w:b/>
                <w:szCs w:val="21"/>
              </w:rPr>
            </w:pPr>
            <w:r>
              <w:rPr>
                <w:rFonts w:hint="eastAsia" w:asciiTheme="minorEastAsia" w:hAnsiTheme="minorEastAsia"/>
                <w:b/>
                <w:szCs w:val="21"/>
              </w:rPr>
              <w:t>课堂发言5%</w:t>
            </w:r>
          </w:p>
        </w:tc>
        <w:tc>
          <w:tcPr>
            <w:tcW w:w="903" w:type="dxa"/>
          </w:tcPr>
          <w:p>
            <w:pPr>
              <w:spacing w:line="360" w:lineRule="auto"/>
              <w:jc w:val="center"/>
              <w:rPr>
                <w:rFonts w:asciiTheme="minorEastAsia" w:hAnsiTheme="minorEastAsia"/>
                <w:b/>
                <w:szCs w:val="21"/>
              </w:rPr>
            </w:pPr>
            <w:r>
              <w:rPr>
                <w:rFonts w:hint="eastAsia" w:asciiTheme="minorEastAsia" w:hAnsiTheme="minorEastAsia"/>
                <w:b/>
                <w:szCs w:val="21"/>
              </w:rPr>
              <w:t>平时反思15%</w:t>
            </w:r>
          </w:p>
        </w:tc>
        <w:tc>
          <w:tcPr>
            <w:tcW w:w="903" w:type="dxa"/>
          </w:tcPr>
          <w:p>
            <w:pPr>
              <w:spacing w:line="360" w:lineRule="auto"/>
              <w:jc w:val="center"/>
              <w:rPr>
                <w:rFonts w:asciiTheme="minorEastAsia" w:hAnsiTheme="minorEastAsia"/>
                <w:b/>
                <w:szCs w:val="21"/>
              </w:rPr>
            </w:pPr>
            <w:r>
              <w:rPr>
                <w:rFonts w:hint="eastAsia" w:asciiTheme="minorEastAsia" w:hAnsiTheme="minorEastAsia"/>
                <w:b/>
                <w:szCs w:val="21"/>
              </w:rPr>
              <w:t>分项技能实训30%</w:t>
            </w:r>
          </w:p>
        </w:tc>
        <w:tc>
          <w:tcPr>
            <w:tcW w:w="903" w:type="dxa"/>
          </w:tcPr>
          <w:p>
            <w:pPr>
              <w:spacing w:line="300" w:lineRule="auto"/>
              <w:jc w:val="center"/>
              <w:rPr>
                <w:b/>
                <w:szCs w:val="21"/>
              </w:rPr>
            </w:pPr>
            <w:r>
              <w:rPr>
                <w:rFonts w:hint="eastAsia"/>
                <w:b/>
                <w:szCs w:val="21"/>
              </w:rPr>
              <w:t>微型模拟授课30%</w:t>
            </w:r>
          </w:p>
        </w:tc>
        <w:tc>
          <w:tcPr>
            <w:tcW w:w="791" w:type="dxa"/>
          </w:tcPr>
          <w:p>
            <w:pPr>
              <w:spacing w:line="300" w:lineRule="auto"/>
              <w:jc w:val="center"/>
              <w:rPr>
                <w:b/>
                <w:szCs w:val="21"/>
              </w:rPr>
            </w:pPr>
            <w:r>
              <w:rPr>
                <w:rFonts w:hint="eastAsia"/>
                <w:b/>
                <w:szCs w:val="21"/>
              </w:rPr>
              <w:t>教学设计10%</w:t>
            </w:r>
          </w:p>
        </w:tc>
        <w:tc>
          <w:tcPr>
            <w:tcW w:w="874" w:type="dxa"/>
          </w:tcPr>
          <w:p>
            <w:pPr>
              <w:spacing w:line="300" w:lineRule="auto"/>
              <w:jc w:val="center"/>
              <w:rPr>
                <w:b/>
                <w:szCs w:val="21"/>
              </w:rPr>
            </w:pPr>
            <w:r>
              <w:rPr>
                <w:rFonts w:hint="eastAsia"/>
                <w:b/>
                <w:szCs w:val="21"/>
              </w:rPr>
              <w:t>教学反思10%</w:t>
            </w:r>
          </w:p>
        </w:tc>
        <w:tc>
          <w:tcPr>
            <w:tcW w:w="3777" w:type="dxa"/>
            <w:vAlign w:val="center"/>
          </w:tcPr>
          <w:p>
            <w:pPr>
              <w:spacing w:line="300" w:lineRule="auto"/>
              <w:jc w:val="center"/>
              <w:rPr>
                <w:b/>
                <w:szCs w:val="21"/>
              </w:rPr>
            </w:pPr>
            <w:r>
              <w:rPr>
                <w:rFonts w:hint="eastAsia"/>
                <w:b/>
                <w:szCs w:val="21"/>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课程目标1</w:t>
            </w:r>
          </w:p>
        </w:tc>
        <w:tc>
          <w:tcPr>
            <w:tcW w:w="839" w:type="dxa"/>
            <w:vAlign w:val="center"/>
          </w:tcPr>
          <w:p>
            <w:pPr>
              <w:spacing w:line="300" w:lineRule="auto"/>
              <w:jc w:val="center"/>
              <w:rPr>
                <w:szCs w:val="21"/>
              </w:rPr>
            </w:pPr>
            <w:r>
              <w:rPr>
                <w:rFonts w:hint="eastAsia"/>
                <w:szCs w:val="21"/>
              </w:rPr>
              <w:t>50%</w:t>
            </w:r>
          </w:p>
        </w:tc>
        <w:tc>
          <w:tcPr>
            <w:tcW w:w="903" w:type="dxa"/>
            <w:vAlign w:val="center"/>
          </w:tcPr>
          <w:p>
            <w:pPr>
              <w:spacing w:line="300" w:lineRule="auto"/>
              <w:jc w:val="center"/>
              <w:rPr>
                <w:szCs w:val="21"/>
              </w:rPr>
            </w:pPr>
            <w:r>
              <w:rPr>
                <w:rFonts w:hint="eastAsia"/>
                <w:szCs w:val="21"/>
              </w:rPr>
              <w:t>20%</w:t>
            </w:r>
          </w:p>
        </w:tc>
        <w:tc>
          <w:tcPr>
            <w:tcW w:w="903" w:type="dxa"/>
            <w:vAlign w:val="center"/>
          </w:tcPr>
          <w:p>
            <w:pPr>
              <w:spacing w:line="300" w:lineRule="auto"/>
              <w:jc w:val="center"/>
              <w:rPr>
                <w:szCs w:val="21"/>
              </w:rPr>
            </w:pPr>
            <w:r>
              <w:rPr>
                <w:rFonts w:hint="eastAsia"/>
                <w:szCs w:val="21"/>
              </w:rPr>
              <w:t>10%</w:t>
            </w:r>
          </w:p>
        </w:tc>
        <w:tc>
          <w:tcPr>
            <w:tcW w:w="903" w:type="dxa"/>
            <w:vAlign w:val="center"/>
          </w:tcPr>
          <w:p>
            <w:pPr>
              <w:spacing w:line="300" w:lineRule="auto"/>
              <w:rPr>
                <w:b/>
                <w:szCs w:val="21"/>
              </w:rPr>
            </w:pPr>
            <w:r>
              <w:rPr>
                <w:rFonts w:hint="eastAsia"/>
                <w:szCs w:val="21"/>
              </w:rPr>
              <w:t>10%</w:t>
            </w:r>
          </w:p>
        </w:tc>
        <w:tc>
          <w:tcPr>
            <w:tcW w:w="791" w:type="dxa"/>
          </w:tcPr>
          <w:p>
            <w:pPr>
              <w:spacing w:line="300" w:lineRule="auto"/>
              <w:rPr>
                <w:b/>
                <w:szCs w:val="21"/>
              </w:rPr>
            </w:pPr>
          </w:p>
        </w:tc>
        <w:tc>
          <w:tcPr>
            <w:tcW w:w="874" w:type="dxa"/>
          </w:tcPr>
          <w:p>
            <w:pPr>
              <w:spacing w:line="300" w:lineRule="auto"/>
              <w:rPr>
                <w:b/>
                <w:szCs w:val="21"/>
              </w:rPr>
            </w:pPr>
            <w:r>
              <w:rPr>
                <w:rFonts w:hint="eastAsia"/>
                <w:b/>
                <w:szCs w:val="21"/>
              </w:rPr>
              <w:t>20%</w:t>
            </w:r>
          </w:p>
        </w:tc>
        <w:tc>
          <w:tcPr>
            <w:tcW w:w="3777" w:type="dxa"/>
            <w:vMerge w:val="restart"/>
            <w:vAlign w:val="center"/>
          </w:tcPr>
          <w:p>
            <w:pPr>
              <w:spacing w:line="400" w:lineRule="exact"/>
              <w:rPr>
                <w:szCs w:val="21"/>
              </w:rPr>
            </w:pPr>
            <w:r>
              <w:rPr>
                <w:rFonts w:hint="eastAsia"/>
                <w:b/>
                <w:szCs w:val="21"/>
              </w:rPr>
              <w:t>分目标达成度</w:t>
            </w:r>
            <w:r>
              <w:rPr>
                <w:rFonts w:hint="eastAsia"/>
                <w:szCs w:val="21"/>
              </w:rPr>
              <w:t>=0.05</w:t>
            </w:r>
            <w:r>
              <w:rPr>
                <w:rFonts w:hint="eastAsia" w:ascii="楷体" w:hAnsi="楷体"/>
                <w:szCs w:val="21"/>
              </w:rPr>
              <w:t>ｘ</w:t>
            </w:r>
            <w:r>
              <w:rPr>
                <w:rFonts w:hint="eastAsia"/>
                <w:szCs w:val="21"/>
              </w:rPr>
              <w:t>(分目标课堂发言平均/分目标总分)+0.15</w:t>
            </w:r>
            <w:r>
              <w:rPr>
                <w:rFonts w:hint="eastAsia" w:ascii="楷体" w:hAnsi="楷体"/>
                <w:szCs w:val="21"/>
              </w:rPr>
              <w:t>ｘ</w:t>
            </w:r>
            <w:r>
              <w:rPr>
                <w:rFonts w:hint="eastAsia"/>
                <w:szCs w:val="21"/>
              </w:rPr>
              <w:t>(分目标平时反思平均成绩/分目标总分) +0.3</w:t>
            </w:r>
            <w:r>
              <w:rPr>
                <w:rFonts w:hint="eastAsia" w:ascii="楷体" w:hAnsi="楷体"/>
                <w:szCs w:val="21"/>
              </w:rPr>
              <w:t>ｘ</w:t>
            </w:r>
            <w:r>
              <w:rPr>
                <w:rFonts w:hint="eastAsia"/>
                <w:szCs w:val="21"/>
              </w:rPr>
              <w:t>(分目标分项技能实训成绩)/分目标总分) +0.3</w:t>
            </w:r>
            <w:r>
              <w:rPr>
                <w:rFonts w:hint="eastAsia" w:ascii="楷体" w:hAnsi="楷体"/>
                <w:szCs w:val="21"/>
              </w:rPr>
              <w:t>ｘ</w:t>
            </w:r>
            <w:r>
              <w:rPr>
                <w:rFonts w:hint="eastAsia"/>
                <w:szCs w:val="21"/>
              </w:rPr>
              <w:t>(分目标微型模拟授课成绩)/分目标总分) +0.1</w:t>
            </w:r>
            <w:r>
              <w:rPr>
                <w:rFonts w:hint="eastAsia" w:ascii="楷体" w:hAnsi="楷体"/>
                <w:szCs w:val="21"/>
              </w:rPr>
              <w:t>ｘ</w:t>
            </w:r>
            <w:r>
              <w:rPr>
                <w:rFonts w:hint="eastAsia"/>
                <w:szCs w:val="21"/>
              </w:rPr>
              <w:t>(分目标教学设计成绩)/分目标总分) +0.1</w:t>
            </w:r>
            <w:r>
              <w:rPr>
                <w:rFonts w:hint="eastAsia" w:ascii="楷体" w:hAnsi="楷体"/>
                <w:szCs w:val="21"/>
              </w:rPr>
              <w:t>ｘ</w:t>
            </w:r>
            <w:r>
              <w:rPr>
                <w:rFonts w:hint="eastAsia"/>
                <w:szCs w:val="21"/>
              </w:rPr>
              <w:t>(分目标教学反思成绩)/分目标总分)</w:t>
            </w:r>
          </w:p>
          <w:p>
            <w:pPr>
              <w:spacing w:line="400" w:lineRule="exact"/>
              <w:rPr>
                <w:szCs w:val="21"/>
              </w:rPr>
            </w:pPr>
            <w:r>
              <w:rPr>
                <w:rFonts w:hint="eastAsia" w:asciiTheme="minorEastAsia" w:hAnsiTheme="minorEastAsia"/>
                <w:b/>
                <w:szCs w:val="21"/>
              </w:rPr>
              <w:t>0.</w:t>
            </w:r>
            <w:r>
              <w:rPr>
                <w:rFonts w:hint="eastAsia" w:asciiTheme="minorEastAsia" w:hAnsiTheme="minorEastAsia"/>
                <w:szCs w:val="21"/>
              </w:rPr>
              <w:t>05%</w:t>
            </w:r>
            <w:r>
              <w:rPr>
                <w:rFonts w:hint="eastAsia"/>
                <w:szCs w:val="21"/>
              </w:rPr>
              <w:t>+0.15%+0.3%+0.3%+</w:t>
            </w:r>
            <w:r>
              <w:rPr>
                <w:rFonts w:hint="eastAsia" w:asciiTheme="minorEastAsia" w:hAnsiTheme="minorEastAsia"/>
                <w:szCs w:val="21"/>
              </w:rPr>
              <w:t>10%</w:t>
            </w:r>
            <w:r>
              <w:rPr>
                <w:rFonts w:hint="eastAsia"/>
                <w:szCs w:val="21"/>
              </w:rPr>
              <w:t>+</w:t>
            </w:r>
            <w:r>
              <w:rPr>
                <w:rFonts w:hint="eastAsia" w:asciiTheme="minorEastAsia" w:hAnsiTheme="minorEastAsia"/>
                <w:szCs w:val="21"/>
              </w:rPr>
              <w:t>10%=10</w:t>
            </w:r>
            <w:r>
              <w:rPr>
                <w:rFonts w:hint="eastAsia" w:asciiTheme="minorEastAsia" w:hAnsiTheme="minorEastAsia"/>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课程目标2</w:t>
            </w:r>
          </w:p>
        </w:tc>
        <w:tc>
          <w:tcPr>
            <w:tcW w:w="839" w:type="dxa"/>
            <w:vAlign w:val="center"/>
          </w:tcPr>
          <w:p>
            <w:pPr>
              <w:spacing w:line="300" w:lineRule="auto"/>
              <w:jc w:val="center"/>
              <w:rPr>
                <w:szCs w:val="21"/>
              </w:rPr>
            </w:pPr>
          </w:p>
        </w:tc>
        <w:tc>
          <w:tcPr>
            <w:tcW w:w="903" w:type="dxa"/>
            <w:vAlign w:val="center"/>
          </w:tcPr>
          <w:p>
            <w:pPr>
              <w:spacing w:line="300" w:lineRule="auto"/>
              <w:jc w:val="center"/>
              <w:rPr>
                <w:szCs w:val="21"/>
              </w:rPr>
            </w:pPr>
          </w:p>
        </w:tc>
        <w:tc>
          <w:tcPr>
            <w:tcW w:w="903" w:type="dxa"/>
            <w:vAlign w:val="center"/>
          </w:tcPr>
          <w:p>
            <w:pPr>
              <w:spacing w:line="300" w:lineRule="auto"/>
              <w:jc w:val="center"/>
              <w:rPr>
                <w:szCs w:val="21"/>
              </w:rPr>
            </w:pPr>
            <w:r>
              <w:rPr>
                <w:rFonts w:hint="eastAsia"/>
                <w:szCs w:val="21"/>
              </w:rPr>
              <w:t>10%</w:t>
            </w:r>
          </w:p>
        </w:tc>
        <w:tc>
          <w:tcPr>
            <w:tcW w:w="903" w:type="dxa"/>
            <w:vAlign w:val="center"/>
          </w:tcPr>
          <w:p>
            <w:pPr>
              <w:spacing w:line="300" w:lineRule="auto"/>
              <w:rPr>
                <w:szCs w:val="21"/>
              </w:rPr>
            </w:pPr>
            <w:r>
              <w:rPr>
                <w:rFonts w:hint="eastAsia"/>
                <w:szCs w:val="21"/>
              </w:rPr>
              <w:t>10%</w:t>
            </w:r>
          </w:p>
        </w:tc>
        <w:tc>
          <w:tcPr>
            <w:tcW w:w="791" w:type="dxa"/>
          </w:tcPr>
          <w:p>
            <w:pPr>
              <w:spacing w:line="300" w:lineRule="auto"/>
              <w:rPr>
                <w:szCs w:val="21"/>
              </w:rPr>
            </w:pPr>
            <w:r>
              <w:rPr>
                <w:rFonts w:hint="eastAsia"/>
                <w:szCs w:val="21"/>
              </w:rPr>
              <w:t>20%</w:t>
            </w:r>
          </w:p>
        </w:tc>
        <w:tc>
          <w:tcPr>
            <w:tcW w:w="874" w:type="dxa"/>
          </w:tcPr>
          <w:p>
            <w:pPr>
              <w:spacing w:line="300" w:lineRule="auto"/>
              <w:rPr>
                <w:szCs w:val="21"/>
              </w:rPr>
            </w:pPr>
          </w:p>
        </w:tc>
        <w:tc>
          <w:tcPr>
            <w:tcW w:w="3777"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课程目标3</w:t>
            </w:r>
          </w:p>
        </w:tc>
        <w:tc>
          <w:tcPr>
            <w:tcW w:w="839" w:type="dxa"/>
            <w:vAlign w:val="center"/>
          </w:tcPr>
          <w:p>
            <w:pPr>
              <w:spacing w:line="300" w:lineRule="auto"/>
              <w:jc w:val="center"/>
              <w:rPr>
                <w:szCs w:val="21"/>
              </w:rPr>
            </w:pPr>
          </w:p>
        </w:tc>
        <w:tc>
          <w:tcPr>
            <w:tcW w:w="903" w:type="dxa"/>
            <w:vAlign w:val="center"/>
          </w:tcPr>
          <w:p>
            <w:pPr>
              <w:spacing w:line="300" w:lineRule="auto"/>
              <w:jc w:val="center"/>
              <w:rPr>
                <w:szCs w:val="21"/>
              </w:rPr>
            </w:pPr>
          </w:p>
        </w:tc>
        <w:tc>
          <w:tcPr>
            <w:tcW w:w="903" w:type="dxa"/>
            <w:vAlign w:val="center"/>
          </w:tcPr>
          <w:p>
            <w:pPr>
              <w:spacing w:line="300" w:lineRule="auto"/>
              <w:jc w:val="center"/>
              <w:rPr>
                <w:szCs w:val="21"/>
              </w:rPr>
            </w:pPr>
            <w:r>
              <w:rPr>
                <w:rFonts w:hint="eastAsia"/>
                <w:szCs w:val="21"/>
              </w:rPr>
              <w:t>80%</w:t>
            </w:r>
          </w:p>
        </w:tc>
        <w:tc>
          <w:tcPr>
            <w:tcW w:w="903" w:type="dxa"/>
          </w:tcPr>
          <w:p>
            <w:pPr>
              <w:spacing w:line="300" w:lineRule="auto"/>
              <w:rPr>
                <w:szCs w:val="21"/>
              </w:rPr>
            </w:pPr>
          </w:p>
        </w:tc>
        <w:tc>
          <w:tcPr>
            <w:tcW w:w="791" w:type="dxa"/>
          </w:tcPr>
          <w:p>
            <w:pPr>
              <w:spacing w:line="300" w:lineRule="auto"/>
              <w:rPr>
                <w:szCs w:val="21"/>
              </w:rPr>
            </w:pPr>
            <w:r>
              <w:rPr>
                <w:rFonts w:hint="eastAsia"/>
                <w:szCs w:val="21"/>
              </w:rPr>
              <w:t>80%</w:t>
            </w:r>
          </w:p>
        </w:tc>
        <w:tc>
          <w:tcPr>
            <w:tcW w:w="874" w:type="dxa"/>
          </w:tcPr>
          <w:p>
            <w:pPr>
              <w:spacing w:line="300" w:lineRule="auto"/>
              <w:rPr>
                <w:szCs w:val="21"/>
              </w:rPr>
            </w:pPr>
          </w:p>
        </w:tc>
        <w:tc>
          <w:tcPr>
            <w:tcW w:w="3777"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课程目标4</w:t>
            </w:r>
          </w:p>
        </w:tc>
        <w:tc>
          <w:tcPr>
            <w:tcW w:w="839" w:type="dxa"/>
            <w:vAlign w:val="center"/>
          </w:tcPr>
          <w:p>
            <w:pPr>
              <w:spacing w:line="300" w:lineRule="auto"/>
              <w:jc w:val="center"/>
              <w:rPr>
                <w:szCs w:val="21"/>
              </w:rPr>
            </w:pPr>
          </w:p>
        </w:tc>
        <w:tc>
          <w:tcPr>
            <w:tcW w:w="903" w:type="dxa"/>
            <w:vAlign w:val="center"/>
          </w:tcPr>
          <w:p>
            <w:pPr>
              <w:spacing w:line="300" w:lineRule="auto"/>
              <w:jc w:val="center"/>
              <w:rPr>
                <w:szCs w:val="21"/>
              </w:rPr>
            </w:pPr>
          </w:p>
        </w:tc>
        <w:tc>
          <w:tcPr>
            <w:tcW w:w="903" w:type="dxa"/>
            <w:vAlign w:val="center"/>
          </w:tcPr>
          <w:p>
            <w:pPr>
              <w:spacing w:line="300" w:lineRule="auto"/>
              <w:jc w:val="center"/>
              <w:rPr>
                <w:szCs w:val="21"/>
              </w:rPr>
            </w:pPr>
          </w:p>
        </w:tc>
        <w:tc>
          <w:tcPr>
            <w:tcW w:w="903" w:type="dxa"/>
          </w:tcPr>
          <w:p>
            <w:pPr>
              <w:spacing w:line="300" w:lineRule="auto"/>
              <w:rPr>
                <w:szCs w:val="21"/>
              </w:rPr>
            </w:pPr>
            <w:r>
              <w:rPr>
                <w:rFonts w:hint="eastAsia"/>
                <w:szCs w:val="21"/>
              </w:rPr>
              <w:t>80%</w:t>
            </w:r>
          </w:p>
        </w:tc>
        <w:tc>
          <w:tcPr>
            <w:tcW w:w="791" w:type="dxa"/>
          </w:tcPr>
          <w:p>
            <w:pPr>
              <w:spacing w:line="300" w:lineRule="auto"/>
              <w:rPr>
                <w:szCs w:val="21"/>
              </w:rPr>
            </w:pPr>
          </w:p>
        </w:tc>
        <w:tc>
          <w:tcPr>
            <w:tcW w:w="874" w:type="dxa"/>
          </w:tcPr>
          <w:p>
            <w:pPr>
              <w:spacing w:line="300" w:lineRule="auto"/>
              <w:rPr>
                <w:szCs w:val="21"/>
              </w:rPr>
            </w:pPr>
          </w:p>
        </w:tc>
        <w:tc>
          <w:tcPr>
            <w:tcW w:w="3777"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课程目标5</w:t>
            </w:r>
          </w:p>
        </w:tc>
        <w:tc>
          <w:tcPr>
            <w:tcW w:w="839" w:type="dxa"/>
            <w:vAlign w:val="center"/>
          </w:tcPr>
          <w:p>
            <w:pPr>
              <w:spacing w:line="300" w:lineRule="auto"/>
              <w:jc w:val="center"/>
              <w:rPr>
                <w:szCs w:val="21"/>
              </w:rPr>
            </w:pPr>
            <w:r>
              <w:rPr>
                <w:rFonts w:hint="eastAsia"/>
                <w:szCs w:val="21"/>
              </w:rPr>
              <w:t>50%</w:t>
            </w:r>
          </w:p>
        </w:tc>
        <w:tc>
          <w:tcPr>
            <w:tcW w:w="903" w:type="dxa"/>
            <w:vAlign w:val="center"/>
          </w:tcPr>
          <w:p>
            <w:pPr>
              <w:spacing w:line="300" w:lineRule="auto"/>
              <w:jc w:val="center"/>
              <w:rPr>
                <w:szCs w:val="21"/>
              </w:rPr>
            </w:pPr>
            <w:r>
              <w:rPr>
                <w:rFonts w:hint="eastAsia"/>
                <w:szCs w:val="21"/>
              </w:rPr>
              <w:t>50%</w:t>
            </w:r>
          </w:p>
        </w:tc>
        <w:tc>
          <w:tcPr>
            <w:tcW w:w="903" w:type="dxa"/>
            <w:vAlign w:val="center"/>
          </w:tcPr>
          <w:p>
            <w:pPr>
              <w:spacing w:line="300" w:lineRule="auto"/>
              <w:jc w:val="center"/>
              <w:rPr>
                <w:szCs w:val="21"/>
              </w:rPr>
            </w:pPr>
          </w:p>
        </w:tc>
        <w:tc>
          <w:tcPr>
            <w:tcW w:w="903" w:type="dxa"/>
          </w:tcPr>
          <w:p>
            <w:pPr>
              <w:spacing w:line="300" w:lineRule="auto"/>
              <w:rPr>
                <w:szCs w:val="21"/>
              </w:rPr>
            </w:pPr>
          </w:p>
        </w:tc>
        <w:tc>
          <w:tcPr>
            <w:tcW w:w="791" w:type="dxa"/>
          </w:tcPr>
          <w:p>
            <w:pPr>
              <w:spacing w:line="300" w:lineRule="auto"/>
              <w:rPr>
                <w:szCs w:val="21"/>
              </w:rPr>
            </w:pPr>
          </w:p>
        </w:tc>
        <w:tc>
          <w:tcPr>
            <w:tcW w:w="874" w:type="dxa"/>
          </w:tcPr>
          <w:p>
            <w:pPr>
              <w:spacing w:line="300" w:lineRule="auto"/>
              <w:rPr>
                <w:szCs w:val="21"/>
              </w:rPr>
            </w:pPr>
            <w:r>
              <w:rPr>
                <w:rFonts w:hint="eastAsia"/>
                <w:szCs w:val="21"/>
              </w:rPr>
              <w:t>80%</w:t>
            </w:r>
          </w:p>
        </w:tc>
        <w:tc>
          <w:tcPr>
            <w:tcW w:w="3777" w:type="dxa"/>
            <w:vMerge w:val="continue"/>
          </w:tcPr>
          <w:p>
            <w:pPr>
              <w:spacing w:line="300" w:lineRule="auto"/>
              <w:rPr>
                <w:szCs w:val="21"/>
              </w:rPr>
            </w:pPr>
          </w:p>
        </w:tc>
      </w:tr>
    </w:tbl>
    <w:p>
      <w:pPr>
        <w:spacing w:before="156" w:beforeLines="50" w:after="156" w:afterLines="50" w:line="360" w:lineRule="auto"/>
        <w:rPr>
          <w:rFonts w:ascii="Times" w:hAnsi="Times" w:eastAsia="黑体" w:cs="黑体"/>
          <w:b/>
          <w:sz w:val="24"/>
        </w:rPr>
      </w:pPr>
      <w:r>
        <w:rPr>
          <w:rFonts w:ascii="Times" w:hAnsi="Times" w:eastAsia="黑体" w:cs="黑体"/>
          <w:b/>
          <w:sz w:val="24"/>
        </w:rPr>
        <w:t>十、</w:t>
      </w:r>
      <w:r>
        <w:rPr>
          <w:rFonts w:hint="eastAsia" w:ascii="Times" w:hAnsi="Times" w:eastAsia="黑体" w:cs="黑体"/>
          <w:b/>
          <w:sz w:val="24"/>
        </w:rPr>
        <w:t>学习</w:t>
      </w:r>
      <w:r>
        <w:rPr>
          <w:rFonts w:ascii="Times" w:hAnsi="Times" w:eastAsia="黑体" w:cs="黑体"/>
          <w:b/>
          <w:sz w:val="24"/>
        </w:rPr>
        <w:t>建议</w:t>
      </w:r>
    </w:p>
    <w:p>
      <w:pPr>
        <w:spacing w:line="440" w:lineRule="exact"/>
        <w:ind w:firstLine="480" w:firstLineChars="200"/>
        <w:rPr>
          <w:rFonts w:ascii="宋体" w:hAnsi="宋体"/>
          <w:sz w:val="24"/>
        </w:rPr>
      </w:pPr>
      <w:r>
        <w:rPr>
          <w:rFonts w:hint="eastAsia" w:ascii="宋体" w:hAnsi="宋体"/>
          <w:sz w:val="24"/>
        </w:rPr>
        <w:t>本课程的主要包括案例分析和实践操作两部分，内容丰富，互动性较强，建议学生采用以下方式进行学习。</w:t>
      </w:r>
    </w:p>
    <w:p>
      <w:pPr>
        <w:spacing w:line="440" w:lineRule="exact"/>
        <w:ind w:firstLine="482" w:firstLineChars="200"/>
        <w:rPr>
          <w:rFonts w:ascii="宋体" w:hAnsi="宋体"/>
          <w:sz w:val="24"/>
        </w:rPr>
      </w:pPr>
      <w:r>
        <w:rPr>
          <w:rFonts w:hint="eastAsia" w:ascii="宋体" w:hAnsi="宋体"/>
          <w:b/>
          <w:bCs/>
          <w:sz w:val="24"/>
        </w:rPr>
        <w:t>（1）全班“讨论—分享”。</w:t>
      </w:r>
      <w:r>
        <w:rPr>
          <w:rFonts w:hint="eastAsia" w:ascii="宋体" w:hAnsi="宋体"/>
          <w:sz w:val="24"/>
        </w:rPr>
        <w:t>各专题都将呈现大量的案例，需要从语文课堂教学的各项技能透视，只有通过讨论才能将案例分析得更为透彻，也只有通过班级内的分享才能产生有意义的对话，全面认识和掌握语文课堂教学的基本环节和基本技巧。</w:t>
      </w:r>
    </w:p>
    <w:p>
      <w:pPr>
        <w:spacing w:line="440" w:lineRule="exact"/>
        <w:ind w:firstLine="482" w:firstLineChars="200"/>
        <w:rPr>
          <w:rFonts w:ascii="宋体" w:hAnsi="宋体"/>
          <w:sz w:val="24"/>
        </w:rPr>
      </w:pPr>
      <w:r>
        <w:rPr>
          <w:rFonts w:hint="eastAsia" w:ascii="宋体" w:hAnsi="宋体"/>
          <w:b/>
          <w:bCs/>
          <w:sz w:val="24"/>
        </w:rPr>
        <w:t>（2）小组“合作—探究”。</w:t>
      </w:r>
      <w:r>
        <w:rPr>
          <w:rFonts w:hint="eastAsia" w:ascii="宋体" w:hAnsi="宋体"/>
          <w:sz w:val="24"/>
        </w:rPr>
        <w:t>针对模拟教学中出现的有价值的问题，比如“如何应对课堂偶发事件”，可以采用小组合作的方式深入探究，多方位地理解该问题。教师可在小组讨论的过程中适时点拨，引导。</w:t>
      </w:r>
    </w:p>
    <w:p>
      <w:pPr>
        <w:spacing w:line="440" w:lineRule="exact"/>
        <w:ind w:firstLine="482" w:firstLineChars="200"/>
        <w:contextualSpacing/>
        <w:rPr>
          <w:rFonts w:ascii="Times New Roman" w:hAnsi="Times New Roman"/>
          <w:sz w:val="24"/>
        </w:rPr>
      </w:pPr>
      <w:r>
        <w:rPr>
          <w:rFonts w:hint="eastAsia" w:ascii="宋体" w:hAnsi="宋体"/>
          <w:b/>
          <w:bCs/>
          <w:sz w:val="24"/>
        </w:rPr>
        <w:t>（3）个人“反思—调整”。</w:t>
      </w:r>
      <w:r>
        <w:rPr>
          <w:rFonts w:hint="eastAsia" w:ascii="宋体" w:hAnsi="宋体"/>
          <w:sz w:val="24"/>
        </w:rPr>
        <w:t>个人作为学习的单个主体，需要对自己的学习方式、学习状态、学习结果进行反思，并及时调整。尤其是在模拟课堂教学的过程中，需要审视自己的教学模拟录像，需要倾听教师的点评、同伴的建议，及时反思，及时调整，督促自己更快地掌握语文课堂教学的基本技能。建议学生采用写教学反思日志的方式来强化反思意识，逐渐提高自己的语文课堂教学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1E"/>
    <w:rsid w:val="00024938"/>
    <w:rsid w:val="00025B61"/>
    <w:rsid w:val="000601F4"/>
    <w:rsid w:val="0008791F"/>
    <w:rsid w:val="0009512F"/>
    <w:rsid w:val="000D0BC2"/>
    <w:rsid w:val="001E5F17"/>
    <w:rsid w:val="0023641E"/>
    <w:rsid w:val="00242A47"/>
    <w:rsid w:val="00276941"/>
    <w:rsid w:val="00294AFC"/>
    <w:rsid w:val="00301679"/>
    <w:rsid w:val="003427C4"/>
    <w:rsid w:val="003617B7"/>
    <w:rsid w:val="00382611"/>
    <w:rsid w:val="003F04EF"/>
    <w:rsid w:val="00412DE0"/>
    <w:rsid w:val="004620AD"/>
    <w:rsid w:val="00464A34"/>
    <w:rsid w:val="00464BEB"/>
    <w:rsid w:val="004E51A6"/>
    <w:rsid w:val="00531F0B"/>
    <w:rsid w:val="00544155"/>
    <w:rsid w:val="0057118E"/>
    <w:rsid w:val="00612421"/>
    <w:rsid w:val="00636EA2"/>
    <w:rsid w:val="00676D9B"/>
    <w:rsid w:val="0068368B"/>
    <w:rsid w:val="006A4D22"/>
    <w:rsid w:val="006C571B"/>
    <w:rsid w:val="006F7018"/>
    <w:rsid w:val="007A08EF"/>
    <w:rsid w:val="00815CE5"/>
    <w:rsid w:val="00817C53"/>
    <w:rsid w:val="008A0F05"/>
    <w:rsid w:val="008C06C1"/>
    <w:rsid w:val="00907F27"/>
    <w:rsid w:val="0093776C"/>
    <w:rsid w:val="00AD23D2"/>
    <w:rsid w:val="00AD7F61"/>
    <w:rsid w:val="00B14A22"/>
    <w:rsid w:val="00B60E0E"/>
    <w:rsid w:val="00B7666F"/>
    <w:rsid w:val="00BF69E0"/>
    <w:rsid w:val="00C279DA"/>
    <w:rsid w:val="00CD0C0B"/>
    <w:rsid w:val="00CF667D"/>
    <w:rsid w:val="00D12A83"/>
    <w:rsid w:val="00D143EC"/>
    <w:rsid w:val="00EA2B32"/>
    <w:rsid w:val="00F03F1D"/>
    <w:rsid w:val="00F500E5"/>
    <w:rsid w:val="406D0BC5"/>
    <w:rsid w:val="5079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9"/>
    <w:pPr>
      <w:keepNext/>
      <w:keepLines/>
      <w:spacing w:before="100" w:beforeLines="100" w:after="100" w:afterLines="100" w:line="360" w:lineRule="auto"/>
      <w:jc w:val="center"/>
      <w:outlineLvl w:val="0"/>
    </w:pPr>
    <w:rPr>
      <w:rFonts w:ascii="Times New Roman" w:hAnsi="Times New Roman" w:eastAsia="黑体"/>
      <w:bCs/>
      <w:kern w:val="44"/>
      <w:sz w:val="36"/>
      <w:szCs w:val="36"/>
    </w:rPr>
  </w:style>
  <w:style w:type="paragraph" w:styleId="3">
    <w:name w:val="heading 2"/>
    <w:basedOn w:val="1"/>
    <w:next w:val="1"/>
    <w:link w:val="19"/>
    <w:unhideWhenUsed/>
    <w:qFormat/>
    <w:uiPriority w:val="9"/>
    <w:pPr>
      <w:keepNext/>
      <w:keepLines/>
      <w:spacing w:line="360" w:lineRule="auto"/>
      <w:outlineLvl w:val="1"/>
    </w:pPr>
    <w:rPr>
      <w:rFonts w:asciiTheme="majorHAnsi" w:hAnsiTheme="majorHAnsi" w:eastAsiaTheme="majorEastAsia" w:cstheme="majorBidi"/>
      <w:b/>
      <w:bCs/>
      <w:sz w:val="28"/>
      <w:szCs w:val="32"/>
    </w:rPr>
  </w:style>
  <w:style w:type="paragraph" w:styleId="4">
    <w:name w:val="heading 3"/>
    <w:basedOn w:val="1"/>
    <w:next w:val="1"/>
    <w:link w:val="18"/>
    <w:unhideWhenUsed/>
    <w:qFormat/>
    <w:uiPriority w:val="0"/>
    <w:pPr>
      <w:keepNext/>
      <w:keepLines/>
      <w:spacing w:line="360" w:lineRule="auto"/>
      <w:ind w:firstLine="200" w:firstLineChars="200"/>
      <w:outlineLvl w:val="2"/>
    </w:pPr>
    <w:rPr>
      <w:b/>
      <w:bCs/>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unhideWhenUsed/>
    <w:uiPriority w:val="99"/>
    <w:rPr>
      <w:rFonts w:asciiTheme="minorHAnsi" w:hAnsiTheme="minorHAnsi" w:eastAsiaTheme="minorEastAsia" w:cstheme="minorBidi"/>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4"/>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834"/>
      </w:tabs>
      <w:jc w:val="center"/>
    </w:pPr>
    <w:rPr>
      <w:rFonts w:ascii="黑体" w:hAnsi="黑体" w:eastAsia="黑体"/>
      <w:sz w:val="44"/>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uiPriority w:val="0"/>
  </w:style>
  <w:style w:type="character" w:styleId="16">
    <w:name w:val="Emphasis"/>
    <w:qFormat/>
    <w:uiPriority w:val="20"/>
    <w:rPr>
      <w:i/>
    </w:rPr>
  </w:style>
  <w:style w:type="character" w:styleId="17">
    <w:name w:val="Hyperlink"/>
    <w:basedOn w:val="13"/>
    <w:unhideWhenUsed/>
    <w:uiPriority w:val="99"/>
    <w:rPr>
      <w:color w:val="0563C1" w:themeColor="hyperlink"/>
      <w:u w:val="single"/>
      <w14:textFill>
        <w14:solidFill>
          <w14:schemeClr w14:val="hlink"/>
        </w14:solidFill>
      </w14:textFill>
    </w:rPr>
  </w:style>
  <w:style w:type="character" w:customStyle="1" w:styleId="18">
    <w:name w:val="标题 3 字符"/>
    <w:basedOn w:val="13"/>
    <w:link w:val="4"/>
    <w:uiPriority w:val="9"/>
    <w:rPr>
      <w:b/>
      <w:bCs/>
      <w:sz w:val="24"/>
      <w:szCs w:val="32"/>
    </w:rPr>
  </w:style>
  <w:style w:type="character" w:customStyle="1" w:styleId="19">
    <w:name w:val="标题 2 字符"/>
    <w:basedOn w:val="13"/>
    <w:link w:val="3"/>
    <w:uiPriority w:val="9"/>
    <w:rPr>
      <w:rFonts w:asciiTheme="majorHAnsi" w:hAnsiTheme="majorHAnsi" w:eastAsiaTheme="majorEastAsia" w:cstheme="majorBidi"/>
      <w:b/>
      <w:bCs/>
      <w:sz w:val="28"/>
      <w:szCs w:val="32"/>
    </w:rPr>
  </w:style>
  <w:style w:type="character" w:customStyle="1" w:styleId="20">
    <w:name w:val="标题 1 字符"/>
    <w:basedOn w:val="13"/>
    <w:link w:val="2"/>
    <w:qFormat/>
    <w:uiPriority w:val="9"/>
    <w:rPr>
      <w:rFonts w:ascii="Times New Roman" w:hAnsi="Times New Roman" w:eastAsia="黑体" w:cs="Times New Roman"/>
      <w:bCs/>
      <w:kern w:val="44"/>
      <w:sz w:val="36"/>
      <w:szCs w:val="36"/>
    </w:rPr>
  </w:style>
  <w:style w:type="character" w:customStyle="1" w:styleId="21">
    <w:name w:val="页脚 Char"/>
    <w:basedOn w:val="13"/>
    <w:uiPriority w:val="99"/>
    <w:rPr>
      <w:rFonts w:ascii="Calibri" w:hAnsi="Calibri" w:eastAsia="宋体" w:cs="Times New Roman"/>
      <w:sz w:val="18"/>
      <w:szCs w:val="18"/>
    </w:rPr>
  </w:style>
  <w:style w:type="character" w:customStyle="1" w:styleId="22">
    <w:name w:val="页脚 字符"/>
    <w:basedOn w:val="13"/>
    <w:link w:val="6"/>
    <w:uiPriority w:val="99"/>
    <w:rPr>
      <w:rFonts w:ascii="Calibri" w:hAnsi="Calibri" w:eastAsia="宋体" w:cs="Times New Roman"/>
      <w:sz w:val="18"/>
      <w:szCs w:val="18"/>
    </w:rPr>
  </w:style>
  <w:style w:type="character" w:customStyle="1" w:styleId="23">
    <w:name w:val="页眉 Char"/>
    <w:basedOn w:val="13"/>
    <w:uiPriority w:val="99"/>
    <w:rPr>
      <w:rFonts w:ascii="Calibri" w:hAnsi="Calibri" w:eastAsia="宋体" w:cs="Times New Roman"/>
      <w:sz w:val="18"/>
      <w:szCs w:val="18"/>
    </w:rPr>
  </w:style>
  <w:style w:type="character" w:customStyle="1" w:styleId="24">
    <w:name w:val="页眉 字符"/>
    <w:basedOn w:val="13"/>
    <w:link w:val="7"/>
    <w:uiPriority w:val="99"/>
    <w:rPr>
      <w:rFonts w:ascii="Calibri" w:hAnsi="Calibri" w:eastAsia="宋体" w:cs="Times New Roman"/>
      <w:sz w:val="18"/>
      <w:szCs w:val="18"/>
    </w:rPr>
  </w:style>
  <w:style w:type="paragraph" w:customStyle="1" w:styleId="25">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批注框文本 字符"/>
    <w:link w:val="5"/>
    <w:uiPriority w:val="99"/>
    <w:rPr>
      <w:sz w:val="18"/>
      <w:szCs w:val="18"/>
    </w:rPr>
  </w:style>
  <w:style w:type="character" w:customStyle="1" w:styleId="28">
    <w:name w:val="批注框文本 Char"/>
    <w:basedOn w:val="13"/>
    <w:semiHidden/>
    <w:uiPriority w:val="99"/>
    <w:rPr>
      <w:rFonts w:ascii="Calibri" w:hAnsi="Calibri" w:eastAsia="宋体" w:cs="Times New Roman"/>
      <w:sz w:val="18"/>
      <w:szCs w:val="18"/>
    </w:rPr>
  </w:style>
  <w:style w:type="character" w:customStyle="1" w:styleId="29">
    <w:name w:val="批注框文本 字符1"/>
    <w:basedOn w:val="13"/>
    <w:semiHidden/>
    <w:uiPriority w:val="0"/>
    <w:rPr>
      <w:rFonts w:ascii="Calibri" w:hAnsi="Calibri"/>
      <w:kern w:val="2"/>
      <w:sz w:val="18"/>
      <w:szCs w:val="18"/>
    </w:rPr>
  </w:style>
  <w:style w:type="paragraph" w:customStyle="1" w:styleId="30">
    <w:name w:val="msolistparagraph"/>
    <w:basedOn w:val="1"/>
    <w:qFormat/>
    <w:uiPriority w:val="0"/>
    <w:pPr>
      <w:ind w:firstLine="420" w:firstLineChars="200"/>
    </w:pPr>
    <w:rPr>
      <w:rFonts w:ascii="Times New Roman" w:hAnsi="Times New Roman"/>
      <w:sz w:val="24"/>
    </w:rPr>
  </w:style>
  <w:style w:type="table" w:customStyle="1" w:styleId="31">
    <w:name w:val="网格型1"/>
    <w:basedOn w:val="1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2"/>
    <w:basedOn w:val="1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超链接1"/>
    <w:basedOn w:val="13"/>
    <w:unhideWhenUsed/>
    <w:qFormat/>
    <w:uiPriority w:val="99"/>
    <w:rPr>
      <w:color w:val="0000FF"/>
      <w:u w:val="single"/>
    </w:rPr>
  </w:style>
  <w:style w:type="table" w:customStyle="1" w:styleId="34">
    <w:name w:val="网格型3"/>
    <w:basedOn w:val="1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4"/>
    <w:basedOn w:val="1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标题 字符"/>
    <w:basedOn w:val="13"/>
    <w:link w:val="10"/>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1543</Words>
  <Characters>8798</Characters>
  <Lines>73</Lines>
  <Paragraphs>20</Paragraphs>
  <TotalTime>0</TotalTime>
  <ScaleCrop>false</ScaleCrop>
  <LinksUpToDate>false</LinksUpToDate>
  <CharactersWithSpaces>10321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2020-11-30T06:57:00Z</dcterms:created>
  <dc:creator>Windows 用户</dc:creator>
  <cp:lastModifiedBy>流云者</cp:lastModifiedBy>
  <dcterms:modified xsi:type="dcterms:W3CDTF">2021-06-18T13:14:33Z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ED87785A985E43FF84E64002D9E3886B</vt:lpwstr>
  </property>
</Properties>
</file>