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899D" w14:textId="23DB4F18" w:rsidR="00B55DE8" w:rsidRPr="00B7060F" w:rsidRDefault="00F217DF" w:rsidP="00DA448B">
      <w:pPr>
        <w:spacing w:beforeLines="50" w:before="156" w:afterLines="50" w:after="156"/>
        <w:jc w:val="center"/>
        <w:rPr>
          <w:rFonts w:ascii="黑体" w:eastAsia="黑体" w:hAnsi="黑体"/>
          <w:color w:val="000000" w:themeColor="text1"/>
          <w:sz w:val="32"/>
          <w:szCs w:val="32"/>
        </w:rPr>
      </w:pPr>
      <w:r w:rsidRPr="00B7060F">
        <w:rPr>
          <w:rFonts w:ascii="黑体" w:eastAsia="黑体" w:hAnsi="黑体" w:hint="eastAsia"/>
          <w:color w:val="000000" w:themeColor="text1"/>
          <w:sz w:val="32"/>
          <w:szCs w:val="32"/>
        </w:rPr>
        <w:t>《</w:t>
      </w:r>
      <w:r w:rsidR="00BB2A87">
        <w:rPr>
          <w:rFonts w:ascii="黑体" w:eastAsia="黑体" w:hAnsi="黑体" w:hint="eastAsia"/>
          <w:color w:val="000000" w:themeColor="text1"/>
          <w:sz w:val="32"/>
          <w:szCs w:val="32"/>
        </w:rPr>
        <w:t>中国现代抒情诗与诗学</w:t>
      </w:r>
      <w:r w:rsidRPr="00B7060F">
        <w:rPr>
          <w:rFonts w:ascii="黑体" w:eastAsia="黑体" w:hAnsi="黑体" w:hint="eastAsia"/>
          <w:color w:val="000000" w:themeColor="text1"/>
          <w:sz w:val="32"/>
          <w:szCs w:val="32"/>
        </w:rPr>
        <w:t>》课程教学大纲</w:t>
      </w:r>
    </w:p>
    <w:p w14:paraId="5A5F4711" w14:textId="77777777" w:rsidR="00B55DE8" w:rsidRPr="00B7060F" w:rsidRDefault="00F217DF">
      <w:pPr>
        <w:pStyle w:val="a3"/>
        <w:spacing w:beforeLines="50" w:before="156" w:afterLines="50" w:after="156"/>
        <w:ind w:firstLineChars="200" w:firstLine="562"/>
        <w:jc w:val="left"/>
        <w:rPr>
          <w:rFonts w:hAnsi="宋体" w:cs="宋体"/>
          <w:color w:val="000000" w:themeColor="text1"/>
        </w:rPr>
      </w:pPr>
      <w:r w:rsidRPr="00B7060F">
        <w:rPr>
          <w:rFonts w:ascii="黑体" w:eastAsia="黑体" w:hAnsi="黑体" w:cs="宋体" w:hint="eastAsia"/>
          <w:b/>
          <w:color w:val="000000" w:themeColor="text1"/>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B7060F" w:rsidRPr="00B7060F" w14:paraId="4E7B2CCE" w14:textId="77777777">
        <w:trPr>
          <w:jc w:val="center"/>
        </w:trPr>
        <w:tc>
          <w:tcPr>
            <w:tcW w:w="1135" w:type="dxa"/>
            <w:vAlign w:val="center"/>
          </w:tcPr>
          <w:p w14:paraId="14363AC2"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英文名称</w:t>
            </w:r>
          </w:p>
        </w:tc>
        <w:tc>
          <w:tcPr>
            <w:tcW w:w="3685" w:type="dxa"/>
            <w:vAlign w:val="center"/>
          </w:tcPr>
          <w:p w14:paraId="7F78E74F" w14:textId="7B36D939" w:rsidR="00B55DE8" w:rsidRPr="00B7060F" w:rsidRDefault="00CB7FE8">
            <w:pPr>
              <w:spacing w:beforeLines="50" w:before="156" w:afterLines="50" w:after="156"/>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C</w:t>
            </w:r>
            <w:r>
              <w:rPr>
                <w:rFonts w:ascii="Times New Roman" w:eastAsia="宋体" w:hAnsi="Times New Roman" w:cs="Times New Roman" w:hint="eastAsia"/>
                <w:color w:val="000000" w:themeColor="text1"/>
              </w:rPr>
              <w:t>hinese</w:t>
            </w:r>
            <w:r>
              <w:rPr>
                <w:rFonts w:ascii="Times New Roman" w:eastAsia="宋体" w:hAnsi="Times New Roman" w:cs="Times New Roman"/>
                <w:color w:val="000000" w:themeColor="text1"/>
              </w:rPr>
              <w:t xml:space="preserve"> </w:t>
            </w:r>
            <w:r w:rsidR="00F77B79">
              <w:rPr>
                <w:rFonts w:ascii="Times New Roman" w:eastAsia="宋体" w:hAnsi="Times New Roman" w:cs="Times New Roman"/>
                <w:color w:val="000000" w:themeColor="text1"/>
              </w:rPr>
              <w:t>Modern</w:t>
            </w:r>
            <w:r>
              <w:rPr>
                <w:rFonts w:ascii="Times New Roman" w:eastAsia="宋体" w:hAnsi="Times New Roman" w:cs="Times New Roman"/>
                <w:color w:val="000000" w:themeColor="text1"/>
              </w:rPr>
              <w:t xml:space="preserve"> L</w:t>
            </w:r>
            <w:r w:rsidRPr="00CB7FE8">
              <w:rPr>
                <w:rFonts w:ascii="Times New Roman" w:eastAsia="宋体" w:hAnsi="Times New Roman" w:cs="Times New Roman" w:hint="eastAsia"/>
                <w:color w:val="000000" w:themeColor="text1"/>
              </w:rPr>
              <w:t>y</w:t>
            </w:r>
            <w:r w:rsidRPr="00CB7FE8">
              <w:rPr>
                <w:rFonts w:ascii="Times New Roman" w:eastAsia="宋体" w:hAnsi="Times New Roman" w:cs="Times New Roman"/>
                <w:color w:val="000000" w:themeColor="text1"/>
              </w:rPr>
              <w:t xml:space="preserve">ric </w:t>
            </w:r>
            <w:r>
              <w:rPr>
                <w:rFonts w:ascii="Times New Roman" w:eastAsia="宋体" w:hAnsi="Times New Roman" w:cs="Times New Roman"/>
                <w:color w:val="000000" w:themeColor="text1"/>
              </w:rPr>
              <w:t>P</w:t>
            </w:r>
            <w:r w:rsidRPr="00CB7FE8">
              <w:rPr>
                <w:rFonts w:ascii="Times New Roman" w:eastAsia="宋体" w:hAnsi="Times New Roman" w:cs="Times New Roman"/>
                <w:color w:val="000000" w:themeColor="text1"/>
              </w:rPr>
              <w:t>oetry</w:t>
            </w:r>
            <w:r w:rsidR="00F77B79">
              <w:rPr>
                <w:rFonts w:ascii="Times New Roman" w:eastAsia="宋体" w:hAnsi="Times New Roman" w:cs="Times New Roman"/>
                <w:color w:val="000000" w:themeColor="text1"/>
              </w:rPr>
              <w:t>&amp; P</w:t>
            </w:r>
            <w:r w:rsidR="00F77B79" w:rsidRPr="00F77B79">
              <w:rPr>
                <w:rFonts w:ascii="Times New Roman" w:eastAsia="宋体" w:hAnsi="Times New Roman" w:cs="Times New Roman"/>
                <w:color w:val="000000" w:themeColor="text1"/>
              </w:rPr>
              <w:t>oetics</w:t>
            </w:r>
          </w:p>
        </w:tc>
        <w:tc>
          <w:tcPr>
            <w:tcW w:w="1134" w:type="dxa"/>
            <w:vAlign w:val="center"/>
          </w:tcPr>
          <w:p w14:paraId="5C4EC2CD"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课程代码</w:t>
            </w:r>
          </w:p>
        </w:tc>
        <w:tc>
          <w:tcPr>
            <w:tcW w:w="2744" w:type="dxa"/>
            <w:vAlign w:val="center"/>
          </w:tcPr>
          <w:p w14:paraId="54940B1D" w14:textId="7809B006" w:rsidR="00B55DE8" w:rsidRPr="00593EDF" w:rsidRDefault="00BB2A87">
            <w:pPr>
              <w:spacing w:beforeLines="50" w:before="156" w:afterLines="50" w:after="156"/>
              <w:rPr>
                <w:rFonts w:ascii="Times New Roman" w:eastAsia="宋体" w:hAnsi="Times New Roman" w:cs="Times New Roman"/>
                <w:color w:val="000000" w:themeColor="text1"/>
                <w:szCs w:val="21"/>
              </w:rPr>
            </w:pPr>
            <w:r w:rsidRPr="00BB2A87">
              <w:rPr>
                <w:rFonts w:ascii="Times New Roman" w:hAnsi="Times New Roman" w:cs="Times New Roman"/>
                <w:szCs w:val="21"/>
              </w:rPr>
              <w:t>CLLI2086</w:t>
            </w:r>
          </w:p>
        </w:tc>
      </w:tr>
      <w:tr w:rsidR="00B7060F" w:rsidRPr="00B7060F" w14:paraId="2C8D3997" w14:textId="77777777">
        <w:trPr>
          <w:jc w:val="center"/>
        </w:trPr>
        <w:tc>
          <w:tcPr>
            <w:tcW w:w="1135" w:type="dxa"/>
            <w:vAlign w:val="center"/>
          </w:tcPr>
          <w:p w14:paraId="6672A96F"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课程性质</w:t>
            </w:r>
          </w:p>
        </w:tc>
        <w:tc>
          <w:tcPr>
            <w:tcW w:w="3685" w:type="dxa"/>
            <w:vAlign w:val="center"/>
          </w:tcPr>
          <w:p w14:paraId="57DAF5EB" w14:textId="56761774" w:rsidR="00B55DE8" w:rsidRPr="00B7060F" w:rsidRDefault="00CB7FE8">
            <w:pPr>
              <w:spacing w:beforeLines="50" w:before="156" w:afterLines="50" w:after="156"/>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专业选修</w:t>
            </w:r>
            <w:r w:rsidR="00593EDF">
              <w:rPr>
                <w:rFonts w:ascii="Times New Roman" w:eastAsia="宋体" w:hAnsi="Times New Roman" w:cs="Times New Roman" w:hint="eastAsia"/>
                <w:color w:val="000000" w:themeColor="text1"/>
              </w:rPr>
              <w:t>课程</w:t>
            </w:r>
          </w:p>
        </w:tc>
        <w:tc>
          <w:tcPr>
            <w:tcW w:w="1134" w:type="dxa"/>
            <w:vAlign w:val="center"/>
          </w:tcPr>
          <w:p w14:paraId="0619161C"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授课对象</w:t>
            </w:r>
          </w:p>
        </w:tc>
        <w:tc>
          <w:tcPr>
            <w:tcW w:w="2744" w:type="dxa"/>
            <w:vAlign w:val="center"/>
          </w:tcPr>
          <w:p w14:paraId="0B71EC91" w14:textId="6C198A83" w:rsidR="00B55DE8" w:rsidRPr="00B7060F" w:rsidRDefault="00673045">
            <w:pPr>
              <w:spacing w:beforeLines="50" w:before="156" w:afterLines="50" w:after="156"/>
              <w:rPr>
                <w:rFonts w:ascii="Times New Roman" w:eastAsia="宋体" w:hAnsi="Times New Roman" w:cs="Times New Roman"/>
                <w:color w:val="000000" w:themeColor="text1"/>
              </w:rPr>
            </w:pPr>
            <w:r w:rsidRPr="00B7060F">
              <w:rPr>
                <w:rFonts w:ascii="Times New Roman" w:eastAsia="宋体" w:hAnsi="Times New Roman" w:cs="Times New Roman" w:hint="eastAsia"/>
                <w:color w:val="000000" w:themeColor="text1"/>
              </w:rPr>
              <w:t>文学院本科生</w:t>
            </w:r>
          </w:p>
        </w:tc>
      </w:tr>
      <w:tr w:rsidR="00B7060F" w:rsidRPr="00B7060F" w14:paraId="16D23595" w14:textId="77777777">
        <w:trPr>
          <w:jc w:val="center"/>
        </w:trPr>
        <w:tc>
          <w:tcPr>
            <w:tcW w:w="1135" w:type="dxa"/>
            <w:vAlign w:val="center"/>
          </w:tcPr>
          <w:p w14:paraId="40E71133"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学</w:t>
            </w:r>
            <w:r w:rsidRPr="00B7060F">
              <w:rPr>
                <w:rFonts w:ascii="Times New Roman" w:eastAsia="宋体" w:hAnsi="Times New Roman" w:cs="Times New Roman"/>
                <w:b/>
                <w:bCs/>
                <w:color w:val="000000" w:themeColor="text1"/>
              </w:rPr>
              <w:t xml:space="preserve">   </w:t>
            </w:r>
            <w:r w:rsidRPr="00B7060F">
              <w:rPr>
                <w:rFonts w:ascii="Times New Roman" w:eastAsia="宋体" w:hAnsi="Times New Roman" w:cs="Times New Roman"/>
                <w:b/>
                <w:bCs/>
                <w:color w:val="000000" w:themeColor="text1"/>
              </w:rPr>
              <w:t>分</w:t>
            </w:r>
          </w:p>
        </w:tc>
        <w:tc>
          <w:tcPr>
            <w:tcW w:w="3685" w:type="dxa"/>
            <w:vAlign w:val="center"/>
          </w:tcPr>
          <w:p w14:paraId="7B8BA5F8" w14:textId="77777777" w:rsidR="00B55DE8" w:rsidRPr="00B7060F" w:rsidRDefault="00F217DF" w:rsidP="002057C5">
            <w:pPr>
              <w:spacing w:beforeLines="50" w:before="156" w:afterLines="50" w:after="156"/>
              <w:jc w:val="left"/>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2.0</w:t>
            </w:r>
          </w:p>
        </w:tc>
        <w:tc>
          <w:tcPr>
            <w:tcW w:w="1134" w:type="dxa"/>
            <w:vAlign w:val="center"/>
          </w:tcPr>
          <w:p w14:paraId="376B1022"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学</w:t>
            </w:r>
            <w:r w:rsidRPr="00B7060F">
              <w:rPr>
                <w:rFonts w:ascii="Times New Roman" w:eastAsia="宋体" w:hAnsi="Times New Roman" w:cs="Times New Roman"/>
                <w:b/>
                <w:bCs/>
                <w:color w:val="000000" w:themeColor="text1"/>
              </w:rPr>
              <w:t xml:space="preserve">   </w:t>
            </w:r>
            <w:r w:rsidRPr="00B7060F">
              <w:rPr>
                <w:rFonts w:ascii="Times New Roman" w:eastAsia="宋体" w:hAnsi="Times New Roman" w:cs="Times New Roman"/>
                <w:b/>
                <w:bCs/>
                <w:color w:val="000000" w:themeColor="text1"/>
              </w:rPr>
              <w:t>时</w:t>
            </w:r>
          </w:p>
        </w:tc>
        <w:tc>
          <w:tcPr>
            <w:tcW w:w="2744" w:type="dxa"/>
            <w:vAlign w:val="center"/>
          </w:tcPr>
          <w:p w14:paraId="2156B7B4" w14:textId="77777777" w:rsidR="00B55DE8" w:rsidRPr="00B7060F" w:rsidRDefault="00F217DF">
            <w:pPr>
              <w:spacing w:beforeLines="50" w:before="156" w:afterLines="50" w:after="156"/>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36</w:t>
            </w:r>
          </w:p>
        </w:tc>
      </w:tr>
      <w:tr w:rsidR="00B7060F" w:rsidRPr="00B7060F" w14:paraId="0B2FB969" w14:textId="77777777">
        <w:trPr>
          <w:jc w:val="center"/>
        </w:trPr>
        <w:tc>
          <w:tcPr>
            <w:tcW w:w="1135" w:type="dxa"/>
            <w:vAlign w:val="center"/>
          </w:tcPr>
          <w:p w14:paraId="195E49A8"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主讲教师</w:t>
            </w:r>
          </w:p>
        </w:tc>
        <w:tc>
          <w:tcPr>
            <w:tcW w:w="3685" w:type="dxa"/>
            <w:vAlign w:val="center"/>
          </w:tcPr>
          <w:p w14:paraId="513C722B" w14:textId="560F51EE" w:rsidR="00B55DE8" w:rsidRPr="00B7060F" w:rsidRDefault="000E4C61">
            <w:pPr>
              <w:spacing w:beforeLines="50" w:before="156" w:afterLines="50" w:after="156"/>
              <w:jc w:val="left"/>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朱钦运</w:t>
            </w:r>
          </w:p>
        </w:tc>
        <w:tc>
          <w:tcPr>
            <w:tcW w:w="1134" w:type="dxa"/>
            <w:vAlign w:val="center"/>
          </w:tcPr>
          <w:p w14:paraId="16F4C80C"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修订日期</w:t>
            </w:r>
          </w:p>
        </w:tc>
        <w:tc>
          <w:tcPr>
            <w:tcW w:w="2744" w:type="dxa"/>
            <w:vAlign w:val="center"/>
          </w:tcPr>
          <w:p w14:paraId="47AB2177" w14:textId="49DB2119" w:rsidR="00B55DE8" w:rsidRPr="00B7060F" w:rsidRDefault="00F217DF">
            <w:pPr>
              <w:spacing w:beforeLines="50" w:before="156" w:afterLines="50" w:after="156"/>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2021.</w:t>
            </w:r>
            <w:r w:rsidR="002F16EC">
              <w:rPr>
                <w:rFonts w:ascii="Times New Roman" w:eastAsia="宋体" w:hAnsi="Times New Roman" w:cs="Times New Roman"/>
                <w:color w:val="000000" w:themeColor="text1"/>
              </w:rPr>
              <w:t>7</w:t>
            </w:r>
            <w:r w:rsidR="00280E61" w:rsidRPr="00B7060F">
              <w:rPr>
                <w:rFonts w:ascii="Times New Roman" w:eastAsia="宋体" w:hAnsi="Times New Roman" w:cs="Times New Roman" w:hint="eastAsia"/>
                <w:color w:val="000000" w:themeColor="text1"/>
              </w:rPr>
              <w:t>.1</w:t>
            </w:r>
            <w:r w:rsidR="00B854D9" w:rsidRPr="00B7060F">
              <w:rPr>
                <w:rFonts w:ascii="Times New Roman" w:eastAsia="宋体" w:hAnsi="Times New Roman" w:cs="Times New Roman"/>
                <w:color w:val="000000" w:themeColor="text1"/>
              </w:rPr>
              <w:t>8</w:t>
            </w:r>
          </w:p>
        </w:tc>
      </w:tr>
      <w:tr w:rsidR="00B7060F" w:rsidRPr="00B7060F" w14:paraId="426F6C0B" w14:textId="77777777">
        <w:trPr>
          <w:jc w:val="center"/>
        </w:trPr>
        <w:tc>
          <w:tcPr>
            <w:tcW w:w="1135" w:type="dxa"/>
            <w:vAlign w:val="center"/>
          </w:tcPr>
          <w:p w14:paraId="40E8A931"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指定教材</w:t>
            </w:r>
          </w:p>
        </w:tc>
        <w:tc>
          <w:tcPr>
            <w:tcW w:w="7563" w:type="dxa"/>
            <w:gridSpan w:val="3"/>
            <w:vAlign w:val="center"/>
          </w:tcPr>
          <w:p w14:paraId="38AF918C" w14:textId="0A32B56B" w:rsidR="00B55DE8" w:rsidRPr="00B7060F" w:rsidRDefault="007623CD" w:rsidP="000E4C61">
            <w:pPr>
              <w:adjustRightInd w:val="0"/>
              <w:snapToGrid w:val="0"/>
              <w:rPr>
                <w:rFonts w:ascii="Times New Roman" w:eastAsia="宋体" w:hAnsi="Times New Roman" w:cs="Times New Roman"/>
                <w:color w:val="000000" w:themeColor="text1"/>
              </w:rPr>
            </w:pPr>
            <w:r>
              <w:rPr>
                <w:rFonts w:ascii="宋体" w:eastAsia="宋体" w:hAnsi="宋体" w:cs="Times New Roman" w:hint="eastAsia"/>
                <w:color w:val="000000" w:themeColor="text1"/>
              </w:rPr>
              <w:t>谢冕、孙玉石等</w:t>
            </w:r>
            <w:r w:rsidR="00593EDF" w:rsidRPr="00AF62C1">
              <w:rPr>
                <w:rFonts w:ascii="宋体" w:eastAsia="宋体" w:hAnsi="宋体" w:cs="Times New Roman" w:hint="eastAsia"/>
                <w:color w:val="000000" w:themeColor="text1"/>
              </w:rPr>
              <w:t>：</w:t>
            </w:r>
            <w:r w:rsidR="00593EDF">
              <w:rPr>
                <w:rFonts w:ascii="Times New Roman" w:eastAsia="宋体" w:hAnsi="Times New Roman" w:cs="Times New Roman" w:hint="eastAsia"/>
                <w:color w:val="000000" w:themeColor="text1"/>
              </w:rPr>
              <w:t>《</w:t>
            </w:r>
            <w:r w:rsidRPr="007623CD">
              <w:rPr>
                <w:rFonts w:ascii="Times New Roman" w:eastAsia="宋体" w:hAnsi="Times New Roman" w:cs="Times New Roman"/>
                <w:color w:val="000000" w:themeColor="text1"/>
              </w:rPr>
              <w:t>百年中国新诗史略</w:t>
            </w:r>
            <w:r w:rsidR="00593EDF">
              <w:rPr>
                <w:rFonts w:ascii="Times New Roman" w:eastAsia="宋体" w:hAnsi="Times New Roman" w:cs="Times New Roman" w:hint="eastAsia"/>
                <w:color w:val="000000" w:themeColor="text1"/>
              </w:rPr>
              <w:t>》，北京：</w:t>
            </w:r>
            <w:r>
              <w:rPr>
                <w:rFonts w:ascii="Times New Roman" w:eastAsia="宋体" w:hAnsi="Times New Roman" w:cs="Times New Roman" w:hint="eastAsia"/>
                <w:color w:val="000000" w:themeColor="text1"/>
              </w:rPr>
              <w:t>北京大学</w:t>
            </w:r>
            <w:r w:rsidR="00593EDF" w:rsidRPr="00593EDF">
              <w:rPr>
                <w:rFonts w:ascii="Times New Roman" w:eastAsia="宋体" w:hAnsi="Times New Roman" w:cs="Times New Roman"/>
                <w:color w:val="000000" w:themeColor="text1"/>
              </w:rPr>
              <w:t>出版社</w:t>
            </w:r>
            <w:r w:rsidR="00593EDF">
              <w:rPr>
                <w:rFonts w:ascii="Times New Roman" w:eastAsia="宋体" w:hAnsi="Times New Roman" w:cs="Times New Roman" w:hint="eastAsia"/>
                <w:color w:val="000000" w:themeColor="text1"/>
              </w:rPr>
              <w:t>，</w:t>
            </w:r>
            <w:r w:rsidR="00AF62C1">
              <w:rPr>
                <w:rFonts w:ascii="Times New Roman" w:eastAsia="宋体" w:hAnsi="Times New Roman" w:cs="Times New Roman" w:hint="eastAsia"/>
                <w:color w:val="000000" w:themeColor="text1"/>
              </w:rPr>
              <w:t>2</w:t>
            </w:r>
            <w:r w:rsidR="00AF62C1">
              <w:rPr>
                <w:rFonts w:ascii="Times New Roman" w:eastAsia="宋体" w:hAnsi="Times New Roman" w:cs="Times New Roman"/>
                <w:color w:val="000000" w:themeColor="text1"/>
              </w:rPr>
              <w:t>01</w:t>
            </w:r>
            <w:r>
              <w:rPr>
                <w:rFonts w:ascii="Times New Roman" w:eastAsia="宋体" w:hAnsi="Times New Roman" w:cs="Times New Roman"/>
                <w:color w:val="000000" w:themeColor="text1"/>
              </w:rPr>
              <w:t>0</w:t>
            </w:r>
            <w:r w:rsidR="00AF62C1">
              <w:rPr>
                <w:rFonts w:ascii="Times New Roman" w:eastAsia="宋体" w:hAnsi="Times New Roman" w:cs="Times New Roman" w:hint="eastAsia"/>
                <w:color w:val="000000" w:themeColor="text1"/>
              </w:rPr>
              <w:t>年第</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版</w:t>
            </w:r>
            <w:r w:rsidR="00AF62C1">
              <w:rPr>
                <w:rFonts w:ascii="Times New Roman" w:eastAsia="宋体" w:hAnsi="Times New Roman" w:cs="Times New Roman" w:hint="eastAsia"/>
                <w:color w:val="000000" w:themeColor="text1"/>
              </w:rPr>
              <w:t>。</w:t>
            </w:r>
          </w:p>
        </w:tc>
      </w:tr>
    </w:tbl>
    <w:p w14:paraId="4790C713" w14:textId="77777777" w:rsidR="00B55DE8" w:rsidRPr="00B7060F" w:rsidRDefault="00F217DF">
      <w:pPr>
        <w:pStyle w:val="a3"/>
        <w:spacing w:beforeLines="50" w:before="156" w:afterLines="50" w:after="156"/>
        <w:ind w:firstLineChars="200" w:firstLine="562"/>
        <w:rPr>
          <w:rFonts w:hAnsi="宋体" w:cs="宋体"/>
          <w:color w:val="000000" w:themeColor="text1"/>
        </w:rPr>
      </w:pPr>
      <w:r w:rsidRPr="00B7060F">
        <w:rPr>
          <w:rFonts w:ascii="黑体" w:eastAsia="黑体" w:hAnsi="黑体" w:cs="宋体" w:hint="eastAsia"/>
          <w:b/>
          <w:color w:val="000000" w:themeColor="text1"/>
          <w:sz w:val="28"/>
          <w:szCs w:val="28"/>
        </w:rPr>
        <w:t>二、课程目标</w:t>
      </w:r>
    </w:p>
    <w:p w14:paraId="1831FF05" w14:textId="77777777" w:rsidR="00B55DE8" w:rsidRPr="003C02C3" w:rsidRDefault="00F217DF" w:rsidP="002C04EC">
      <w:pPr>
        <w:pStyle w:val="a3"/>
        <w:adjustRightInd w:val="0"/>
        <w:snapToGrid w:val="0"/>
        <w:spacing w:beforeLines="50" w:before="156" w:afterLines="50" w:after="156" w:line="360" w:lineRule="auto"/>
        <w:ind w:firstLineChars="200" w:firstLine="480"/>
        <w:rPr>
          <w:rFonts w:ascii="黑体" w:eastAsia="黑体" w:hAnsi="黑体" w:cs="宋体"/>
          <w:color w:val="000000" w:themeColor="text1"/>
          <w:sz w:val="24"/>
          <w:szCs w:val="24"/>
        </w:rPr>
      </w:pPr>
      <w:r w:rsidRPr="003C02C3">
        <w:rPr>
          <w:rFonts w:ascii="黑体" w:eastAsia="黑体" w:hAnsi="黑体" w:cs="宋体" w:hint="eastAsia"/>
          <w:color w:val="000000" w:themeColor="text1"/>
          <w:sz w:val="24"/>
          <w:szCs w:val="24"/>
        </w:rPr>
        <w:t>（一）总体目标：</w:t>
      </w:r>
    </w:p>
    <w:p w14:paraId="5111117F" w14:textId="7289CC8B" w:rsidR="00B55DE8" w:rsidRPr="00655A2C" w:rsidRDefault="003A3207" w:rsidP="002C04EC">
      <w:pPr>
        <w:pStyle w:val="a3"/>
        <w:adjustRightInd w:val="0"/>
        <w:snapToGrid w:val="0"/>
        <w:spacing w:beforeLines="50" w:before="156" w:afterLines="50" w:after="156" w:line="360" w:lineRule="auto"/>
        <w:ind w:firstLineChars="200" w:firstLine="420"/>
        <w:rPr>
          <w:rFonts w:hAnsi="宋体" w:cs="宋体"/>
          <w:color w:val="000000" w:themeColor="text1"/>
          <w:szCs w:val="21"/>
        </w:rPr>
      </w:pPr>
      <w:r w:rsidRPr="003A3207">
        <w:rPr>
          <w:rFonts w:ascii="Times New Roman" w:hAnsi="Times New Roman"/>
          <w:color w:val="000000" w:themeColor="text1"/>
          <w:szCs w:val="21"/>
        </w:rPr>
        <w:t>《</w:t>
      </w:r>
      <w:r w:rsidR="006902B8">
        <w:rPr>
          <w:rFonts w:ascii="Times New Roman" w:hAnsi="Times New Roman" w:hint="eastAsia"/>
          <w:color w:val="000000" w:themeColor="text1"/>
          <w:szCs w:val="21"/>
        </w:rPr>
        <w:t>中国现代抒情诗与诗学</w:t>
      </w:r>
      <w:r w:rsidRPr="003A3207">
        <w:rPr>
          <w:rFonts w:ascii="Times New Roman" w:hAnsi="Times New Roman" w:hint="eastAsia"/>
          <w:color w:val="000000" w:themeColor="text1"/>
          <w:szCs w:val="21"/>
        </w:rPr>
        <w:t>》</w:t>
      </w:r>
      <w:r w:rsidRPr="003A3207">
        <w:rPr>
          <w:rFonts w:ascii="Times New Roman" w:hAnsi="Times New Roman"/>
          <w:color w:val="000000" w:themeColor="text1"/>
          <w:szCs w:val="21"/>
        </w:rPr>
        <w:t>是针对</w:t>
      </w:r>
      <w:r>
        <w:rPr>
          <w:rFonts w:ascii="Times New Roman" w:hAnsi="Times New Roman" w:hint="eastAsia"/>
          <w:color w:val="000000" w:themeColor="text1"/>
          <w:szCs w:val="21"/>
        </w:rPr>
        <w:t>中国</w:t>
      </w:r>
      <w:r w:rsidRPr="003A3207">
        <w:rPr>
          <w:rFonts w:ascii="Times New Roman" w:hAnsi="Times New Roman"/>
          <w:color w:val="000000" w:themeColor="text1"/>
          <w:szCs w:val="21"/>
        </w:rPr>
        <w:t>语言文学专业本科生开设的</w:t>
      </w:r>
      <w:r w:rsidR="006902B8">
        <w:rPr>
          <w:rFonts w:ascii="Times New Roman" w:hAnsi="Times New Roman" w:hint="eastAsia"/>
          <w:color w:val="000000" w:themeColor="text1"/>
          <w:szCs w:val="21"/>
        </w:rPr>
        <w:t>专业选修</w:t>
      </w:r>
      <w:r w:rsidRPr="003A3207">
        <w:rPr>
          <w:rFonts w:ascii="Times New Roman" w:hAnsi="Times New Roman"/>
          <w:color w:val="000000" w:themeColor="text1"/>
          <w:szCs w:val="21"/>
        </w:rPr>
        <w:t>课</w:t>
      </w:r>
      <w:r w:rsidR="006902B8">
        <w:rPr>
          <w:rFonts w:ascii="Times New Roman" w:hAnsi="Times New Roman" w:hint="eastAsia"/>
          <w:color w:val="000000" w:themeColor="text1"/>
          <w:szCs w:val="21"/>
        </w:rPr>
        <w:t>程</w:t>
      </w:r>
      <w:r w:rsidRPr="003A3207">
        <w:rPr>
          <w:rFonts w:ascii="Times New Roman" w:hAnsi="Times New Roman"/>
          <w:color w:val="000000" w:themeColor="text1"/>
          <w:szCs w:val="21"/>
        </w:rPr>
        <w:t>，</w:t>
      </w:r>
      <w:r w:rsidR="006902B8">
        <w:rPr>
          <w:rFonts w:ascii="Times New Roman" w:hAnsi="Times New Roman" w:hint="eastAsia"/>
          <w:color w:val="000000" w:themeColor="text1"/>
          <w:szCs w:val="21"/>
        </w:rPr>
        <w:t>是学生</w:t>
      </w:r>
      <w:r w:rsidR="0053687E">
        <w:rPr>
          <w:rFonts w:ascii="Times New Roman" w:hAnsi="Times New Roman" w:hint="eastAsia"/>
          <w:color w:val="000000" w:themeColor="text1"/>
          <w:szCs w:val="21"/>
        </w:rPr>
        <w:t>全面</w:t>
      </w:r>
      <w:r w:rsidR="006902B8">
        <w:rPr>
          <w:rFonts w:ascii="Times New Roman" w:hAnsi="Times New Roman" w:hint="eastAsia"/>
          <w:color w:val="000000" w:themeColor="text1"/>
          <w:szCs w:val="21"/>
        </w:rPr>
        <w:t>展开中国现当代文学主干课程研习时的重要补充</w:t>
      </w:r>
      <w:r w:rsidR="0053687E">
        <w:rPr>
          <w:rFonts w:ascii="Times New Roman" w:hAnsi="Times New Roman" w:hint="eastAsia"/>
          <w:color w:val="000000" w:themeColor="text1"/>
          <w:szCs w:val="21"/>
        </w:rPr>
        <w:t>和重点深化的</w:t>
      </w:r>
      <w:r w:rsidR="006902B8">
        <w:rPr>
          <w:rFonts w:ascii="Times New Roman" w:hAnsi="Times New Roman" w:hint="eastAsia"/>
          <w:color w:val="000000" w:themeColor="text1"/>
          <w:szCs w:val="21"/>
        </w:rPr>
        <w:t>内容</w:t>
      </w:r>
      <w:r w:rsidR="00655A2C" w:rsidRPr="00655A2C">
        <w:rPr>
          <w:rFonts w:ascii="Times New Roman" w:hAnsi="Times New Roman"/>
          <w:color w:val="000000" w:themeColor="text1"/>
          <w:szCs w:val="21"/>
        </w:rPr>
        <w:t>。</w:t>
      </w:r>
      <w:r w:rsidR="006902B8">
        <w:rPr>
          <w:rFonts w:ascii="Times New Roman" w:hAnsi="Times New Roman" w:hint="eastAsia"/>
          <w:color w:val="000000" w:themeColor="text1"/>
          <w:szCs w:val="21"/>
        </w:rPr>
        <w:t>本课程从中国现代抒情诗与诗学的角度切入，以此为线索，</w:t>
      </w:r>
      <w:r w:rsidR="006902B8" w:rsidRPr="006902B8">
        <w:rPr>
          <w:rFonts w:ascii="Times New Roman" w:hAnsi="Times New Roman"/>
          <w:color w:val="000000" w:themeColor="text1"/>
          <w:szCs w:val="21"/>
        </w:rPr>
        <w:t>对百年</w:t>
      </w:r>
      <w:r w:rsidR="006902B8">
        <w:rPr>
          <w:rFonts w:ascii="Times New Roman" w:hAnsi="Times New Roman" w:hint="eastAsia"/>
          <w:color w:val="000000" w:themeColor="text1"/>
          <w:szCs w:val="21"/>
        </w:rPr>
        <w:t>间汉语</w:t>
      </w:r>
      <w:r w:rsidR="006902B8" w:rsidRPr="006902B8">
        <w:rPr>
          <w:rFonts w:ascii="Times New Roman" w:hAnsi="Times New Roman"/>
          <w:color w:val="000000" w:themeColor="text1"/>
          <w:szCs w:val="21"/>
        </w:rPr>
        <w:t>新诗的发生、发展及演变情况</w:t>
      </w:r>
      <w:r w:rsidR="006902B8">
        <w:rPr>
          <w:rFonts w:ascii="Times New Roman" w:hAnsi="Times New Roman" w:hint="eastAsia"/>
          <w:color w:val="000000" w:themeColor="text1"/>
          <w:szCs w:val="21"/>
        </w:rPr>
        <w:t>作</w:t>
      </w:r>
      <w:r w:rsidR="006902B8" w:rsidRPr="006902B8">
        <w:rPr>
          <w:rFonts w:ascii="Times New Roman" w:hAnsi="Times New Roman"/>
          <w:color w:val="000000" w:themeColor="text1"/>
          <w:szCs w:val="21"/>
        </w:rPr>
        <w:t>历史性梳理，对</w:t>
      </w:r>
      <w:r w:rsidR="006902B8">
        <w:rPr>
          <w:rFonts w:ascii="Times New Roman" w:hAnsi="Times New Roman" w:hint="eastAsia"/>
          <w:color w:val="000000" w:themeColor="text1"/>
          <w:szCs w:val="21"/>
        </w:rPr>
        <w:t>汉语</w:t>
      </w:r>
      <w:r w:rsidR="006902B8" w:rsidRPr="006902B8">
        <w:rPr>
          <w:rFonts w:ascii="Times New Roman" w:hAnsi="Times New Roman"/>
          <w:color w:val="000000" w:themeColor="text1"/>
          <w:szCs w:val="21"/>
        </w:rPr>
        <w:t>新诗发展过程中的文化关系、审美选择、个体经验作</w:t>
      </w:r>
      <w:r w:rsidR="006902B8">
        <w:rPr>
          <w:rFonts w:ascii="Times New Roman" w:hAnsi="Times New Roman" w:hint="eastAsia"/>
          <w:color w:val="000000" w:themeColor="text1"/>
          <w:szCs w:val="21"/>
        </w:rPr>
        <w:t>一番</w:t>
      </w:r>
      <w:r w:rsidR="006902B8" w:rsidRPr="006902B8">
        <w:rPr>
          <w:rFonts w:ascii="Times New Roman" w:hAnsi="Times New Roman"/>
          <w:color w:val="000000" w:themeColor="text1"/>
          <w:szCs w:val="21"/>
        </w:rPr>
        <w:t>剖析和讲解，</w:t>
      </w:r>
      <w:r w:rsidR="006902B8">
        <w:rPr>
          <w:rFonts w:ascii="Times New Roman" w:hAnsi="Times New Roman" w:hint="eastAsia"/>
          <w:color w:val="000000" w:themeColor="text1"/>
          <w:szCs w:val="21"/>
        </w:rPr>
        <w:t>并结合对新诗史上一些重要诗人或诗作的精读和讲解，引导学生深化对汉语新诗的认识</w:t>
      </w:r>
      <w:r w:rsidR="006902B8" w:rsidRPr="006902B8">
        <w:rPr>
          <w:rFonts w:ascii="Times New Roman" w:hAnsi="Times New Roman" w:hint="eastAsia"/>
          <w:color w:val="000000" w:themeColor="text1"/>
          <w:szCs w:val="21"/>
        </w:rPr>
        <w:t>。</w:t>
      </w:r>
    </w:p>
    <w:p w14:paraId="16D91533" w14:textId="77777777" w:rsidR="00B55DE8" w:rsidRPr="00B7060F" w:rsidRDefault="00F217DF" w:rsidP="002C04EC">
      <w:pPr>
        <w:pStyle w:val="a3"/>
        <w:adjustRightInd w:val="0"/>
        <w:snapToGrid w:val="0"/>
        <w:spacing w:beforeLines="50" w:before="156" w:afterLines="50" w:after="156" w:line="360" w:lineRule="auto"/>
        <w:ind w:firstLineChars="200" w:firstLine="480"/>
        <w:rPr>
          <w:rFonts w:hAnsi="宋体" w:cs="宋体"/>
          <w:color w:val="000000" w:themeColor="text1"/>
        </w:rPr>
      </w:pPr>
      <w:r w:rsidRPr="00B7060F">
        <w:rPr>
          <w:rFonts w:ascii="黑体" w:eastAsia="黑体" w:hAnsi="黑体" w:cs="宋体" w:hint="eastAsia"/>
          <w:color w:val="000000" w:themeColor="text1"/>
          <w:sz w:val="24"/>
          <w:szCs w:val="24"/>
        </w:rPr>
        <w:t>（二）课程目标：</w:t>
      </w:r>
    </w:p>
    <w:p w14:paraId="210EF3C3" w14:textId="197A89DD" w:rsidR="00B55DE8" w:rsidRPr="00DA0366" w:rsidRDefault="00DA0366" w:rsidP="002C04EC">
      <w:pPr>
        <w:pStyle w:val="a3"/>
        <w:adjustRightInd w:val="0"/>
        <w:snapToGrid w:val="0"/>
        <w:spacing w:beforeLines="50" w:before="156" w:afterLines="50" w:after="156" w:line="360" w:lineRule="auto"/>
        <w:ind w:firstLineChars="200" w:firstLine="420"/>
        <w:rPr>
          <w:rFonts w:hAnsi="宋体" w:cs="宋体"/>
          <w:color w:val="000000" w:themeColor="text1"/>
          <w:szCs w:val="21"/>
        </w:rPr>
      </w:pPr>
      <w:r w:rsidRPr="00DA0366">
        <w:rPr>
          <w:rFonts w:hAnsi="宋体"/>
          <w:color w:val="000000" w:themeColor="text1"/>
          <w:szCs w:val="21"/>
        </w:rPr>
        <w:t>本课程所及之</w:t>
      </w:r>
      <w:r w:rsidRPr="00DA0366">
        <w:rPr>
          <w:rFonts w:hAnsi="宋体" w:hint="eastAsia"/>
          <w:color w:val="000000" w:themeColor="text1"/>
          <w:szCs w:val="21"/>
        </w:rPr>
        <w:t>“</w:t>
      </w:r>
      <w:r w:rsidRPr="00DA0366">
        <w:rPr>
          <w:rFonts w:hAnsi="宋体"/>
          <w:color w:val="000000" w:themeColor="text1"/>
          <w:szCs w:val="21"/>
        </w:rPr>
        <w:t>中国现代抒情诗</w:t>
      </w:r>
      <w:r w:rsidRPr="00DA0366">
        <w:rPr>
          <w:rFonts w:hAnsi="宋体" w:hint="eastAsia"/>
          <w:color w:val="000000" w:themeColor="text1"/>
          <w:szCs w:val="21"/>
        </w:rPr>
        <w:t>”</w:t>
      </w:r>
      <w:r w:rsidRPr="00DA0366">
        <w:rPr>
          <w:rFonts w:hAnsi="宋体"/>
          <w:color w:val="000000" w:themeColor="text1"/>
          <w:szCs w:val="21"/>
        </w:rPr>
        <w:t>，包含了以下几个要素：(1)以现代汉语写就的原创作品。(2)采取舶来自西洋的现代诗体。(3)可以是某种形态的格律体，但自19</w:t>
      </w:r>
      <w:r>
        <w:rPr>
          <w:rFonts w:hAnsi="宋体"/>
          <w:color w:val="000000" w:themeColor="text1"/>
          <w:szCs w:val="21"/>
        </w:rPr>
        <w:t>3</w:t>
      </w:r>
      <w:r w:rsidRPr="00DA0366">
        <w:rPr>
          <w:rFonts w:hAnsi="宋体"/>
          <w:color w:val="000000" w:themeColor="text1"/>
          <w:szCs w:val="21"/>
        </w:rPr>
        <w:t>0年代以来</w:t>
      </w:r>
      <w:r>
        <w:rPr>
          <w:rFonts w:hAnsi="宋体" w:hint="eastAsia"/>
          <w:color w:val="000000" w:themeColor="text1"/>
          <w:szCs w:val="21"/>
        </w:rPr>
        <w:t>的</w:t>
      </w:r>
      <w:r w:rsidRPr="00DA0366">
        <w:rPr>
          <w:rFonts w:hAnsi="宋体"/>
          <w:color w:val="000000" w:themeColor="text1"/>
          <w:szCs w:val="21"/>
        </w:rPr>
        <w:t>主流是自由体。(4)几乎可以与</w:t>
      </w:r>
      <w:r w:rsidR="00630A2D">
        <w:rPr>
          <w:rFonts w:hAnsi="宋体" w:hint="eastAsia"/>
          <w:color w:val="000000" w:themeColor="text1"/>
          <w:szCs w:val="21"/>
        </w:rPr>
        <w:t>“</w:t>
      </w:r>
      <w:r w:rsidRPr="00DA0366">
        <w:rPr>
          <w:rFonts w:hAnsi="宋体"/>
          <w:color w:val="000000" w:themeColor="text1"/>
          <w:szCs w:val="21"/>
        </w:rPr>
        <w:t>现代汉诗</w:t>
      </w:r>
      <w:r w:rsidR="00630A2D">
        <w:rPr>
          <w:rFonts w:hAnsi="宋体" w:hint="eastAsia"/>
          <w:color w:val="000000" w:themeColor="text1"/>
          <w:szCs w:val="21"/>
        </w:rPr>
        <w:t>”“</w:t>
      </w:r>
      <w:r w:rsidRPr="00DA0366">
        <w:rPr>
          <w:rFonts w:hAnsi="宋体"/>
          <w:color w:val="000000" w:themeColor="text1"/>
          <w:szCs w:val="21"/>
        </w:rPr>
        <w:t>汉语新诗</w:t>
      </w:r>
      <w:r w:rsidR="00630A2D">
        <w:rPr>
          <w:rFonts w:hAnsi="宋体" w:hint="eastAsia"/>
          <w:color w:val="000000" w:themeColor="text1"/>
          <w:szCs w:val="21"/>
        </w:rPr>
        <w:t>”</w:t>
      </w:r>
      <w:r w:rsidRPr="00DA0366">
        <w:rPr>
          <w:rFonts w:hAnsi="宋体"/>
          <w:color w:val="000000" w:themeColor="text1"/>
          <w:szCs w:val="21"/>
        </w:rPr>
        <w:t>等概念同范畴，但不包括前二者所涵盖的</w:t>
      </w:r>
      <w:r w:rsidR="00630A2D">
        <w:rPr>
          <w:rFonts w:hAnsi="宋体" w:hint="eastAsia"/>
          <w:color w:val="000000" w:themeColor="text1"/>
          <w:szCs w:val="21"/>
        </w:rPr>
        <w:t>“</w:t>
      </w:r>
      <w:r w:rsidRPr="00DA0366">
        <w:rPr>
          <w:rFonts w:hAnsi="宋体"/>
          <w:color w:val="000000" w:themeColor="text1"/>
          <w:szCs w:val="21"/>
        </w:rPr>
        <w:t>文化史诗</w:t>
      </w:r>
      <w:r w:rsidR="00630A2D">
        <w:rPr>
          <w:rFonts w:hAnsi="宋体" w:hint="eastAsia"/>
          <w:color w:val="000000" w:themeColor="text1"/>
          <w:szCs w:val="21"/>
        </w:rPr>
        <w:t>”“</w:t>
      </w:r>
      <w:r w:rsidRPr="00DA0366">
        <w:rPr>
          <w:rFonts w:hAnsi="宋体"/>
          <w:color w:val="000000" w:themeColor="text1"/>
          <w:szCs w:val="21"/>
        </w:rPr>
        <w:t>长篇叙事诗</w:t>
      </w:r>
      <w:r w:rsidR="00630A2D">
        <w:rPr>
          <w:rFonts w:hAnsi="宋体" w:hint="eastAsia"/>
          <w:color w:val="000000" w:themeColor="text1"/>
          <w:szCs w:val="21"/>
        </w:rPr>
        <w:t>”</w:t>
      </w:r>
      <w:r w:rsidRPr="00DA0366">
        <w:rPr>
          <w:rFonts w:hAnsi="宋体"/>
          <w:color w:val="000000" w:themeColor="text1"/>
          <w:szCs w:val="21"/>
        </w:rPr>
        <w:t>等作品。(5)作品诞生及传播的时间范围，早至1910年代，晚近至于当下。本课程既细读、探讨符合以上标准的诗作，亦分析、讲解相关诗作的创作背景、诗学观念、文学论争及文化语境</w:t>
      </w:r>
      <w:r w:rsidR="00630A2D">
        <w:rPr>
          <w:rFonts w:hAnsi="宋体" w:hint="eastAsia"/>
          <w:color w:val="000000" w:themeColor="text1"/>
          <w:szCs w:val="21"/>
        </w:rPr>
        <w:t>，</w:t>
      </w:r>
      <w:r w:rsidRPr="00DA0366">
        <w:rPr>
          <w:rFonts w:hAnsi="宋体"/>
          <w:color w:val="000000" w:themeColor="text1"/>
          <w:szCs w:val="21"/>
        </w:rPr>
        <w:t>故谓之“中国现代抒情诗与诗学”。</w:t>
      </w:r>
    </w:p>
    <w:p w14:paraId="55AA3616" w14:textId="77777777" w:rsidR="00B55DE8" w:rsidRPr="00B7060F" w:rsidRDefault="00F217DF" w:rsidP="002C04EC">
      <w:pPr>
        <w:pStyle w:val="a3"/>
        <w:adjustRightInd w:val="0"/>
        <w:snapToGrid w:val="0"/>
        <w:spacing w:beforeLines="50" w:before="156" w:afterLines="50" w:after="156" w:line="360" w:lineRule="auto"/>
        <w:ind w:firstLineChars="200" w:firstLine="422"/>
        <w:rPr>
          <w:rFonts w:hAnsi="宋体" w:cs="宋体"/>
          <w:b/>
          <w:color w:val="000000" w:themeColor="text1"/>
        </w:rPr>
      </w:pPr>
      <w:r w:rsidRPr="00B7060F">
        <w:rPr>
          <w:rFonts w:hAnsi="宋体" w:cs="宋体" w:hint="eastAsia"/>
          <w:b/>
          <w:color w:val="000000" w:themeColor="text1"/>
        </w:rPr>
        <w:t>课程目标1：</w:t>
      </w:r>
    </w:p>
    <w:p w14:paraId="7DE9D74F" w14:textId="57D18207" w:rsidR="00B55DE8" w:rsidRPr="00B7060F" w:rsidRDefault="005C40C8" w:rsidP="002C04EC">
      <w:pPr>
        <w:pStyle w:val="a3"/>
        <w:adjustRightInd w:val="0"/>
        <w:snapToGrid w:val="0"/>
        <w:spacing w:beforeLines="50" w:before="156" w:afterLines="50" w:after="156" w:line="360" w:lineRule="auto"/>
        <w:ind w:firstLineChars="200" w:firstLine="420"/>
        <w:rPr>
          <w:rFonts w:hAnsi="宋体" w:cs="宋体"/>
          <w:color w:val="000000" w:themeColor="text1"/>
        </w:rPr>
      </w:pPr>
      <w:r>
        <w:rPr>
          <w:rFonts w:hAnsi="宋体" w:cs="宋体" w:hint="eastAsia"/>
          <w:color w:val="000000" w:themeColor="text1"/>
        </w:rPr>
        <w:t>了解汉语新诗一百年以来的整体脉络和文学史分期，具有看待它的宏观视野</w:t>
      </w:r>
      <w:r w:rsidR="00F217DF" w:rsidRPr="00B7060F">
        <w:rPr>
          <w:rFonts w:hAnsi="宋体" w:cs="宋体" w:hint="eastAsia"/>
          <w:color w:val="000000" w:themeColor="text1"/>
        </w:rPr>
        <w:t>。</w:t>
      </w:r>
    </w:p>
    <w:p w14:paraId="0EF5F26E" w14:textId="77777777" w:rsidR="00B55DE8" w:rsidRPr="00B7060F" w:rsidRDefault="00F217DF" w:rsidP="002C04EC">
      <w:pPr>
        <w:pStyle w:val="a3"/>
        <w:adjustRightInd w:val="0"/>
        <w:snapToGrid w:val="0"/>
        <w:spacing w:beforeLines="50" w:before="156" w:afterLines="50" w:after="156" w:line="360" w:lineRule="auto"/>
        <w:ind w:firstLineChars="200" w:firstLine="422"/>
        <w:rPr>
          <w:rFonts w:hAnsi="宋体" w:cs="宋体"/>
          <w:b/>
          <w:color w:val="000000" w:themeColor="text1"/>
        </w:rPr>
      </w:pPr>
      <w:r w:rsidRPr="00B7060F">
        <w:rPr>
          <w:rFonts w:hAnsi="宋体" w:cs="宋体" w:hint="eastAsia"/>
          <w:b/>
          <w:color w:val="000000" w:themeColor="text1"/>
        </w:rPr>
        <w:t>课程目标2：</w:t>
      </w:r>
    </w:p>
    <w:p w14:paraId="0C621BD6" w14:textId="084D0BED" w:rsidR="00B55DE8" w:rsidRPr="00B7060F" w:rsidRDefault="00EB0FA4" w:rsidP="002C04EC">
      <w:pPr>
        <w:pStyle w:val="a3"/>
        <w:adjustRightInd w:val="0"/>
        <w:snapToGrid w:val="0"/>
        <w:spacing w:beforeLines="50" w:before="156" w:afterLines="50" w:after="156" w:line="360" w:lineRule="auto"/>
        <w:ind w:firstLineChars="200" w:firstLine="420"/>
        <w:rPr>
          <w:rFonts w:hAnsi="宋体" w:cs="宋体"/>
          <w:color w:val="000000" w:themeColor="text1"/>
        </w:rPr>
      </w:pPr>
      <w:r>
        <w:rPr>
          <w:rFonts w:hAnsi="宋体" w:cs="宋体" w:hint="eastAsia"/>
          <w:color w:val="000000" w:themeColor="text1"/>
        </w:rPr>
        <w:t>通过学习，</w:t>
      </w:r>
      <w:r w:rsidR="005C40C8">
        <w:rPr>
          <w:rFonts w:hAnsi="宋体" w:cs="宋体" w:hint="eastAsia"/>
          <w:color w:val="000000" w:themeColor="text1"/>
        </w:rPr>
        <w:t>对汉语新诗（尤其是其中的抒情短诗）</w:t>
      </w:r>
      <w:r>
        <w:rPr>
          <w:rFonts w:hAnsi="宋体" w:cs="宋体" w:hint="eastAsia"/>
          <w:color w:val="000000" w:themeColor="text1"/>
        </w:rPr>
        <w:t>的发生、发展和不同流派能够具备清</w:t>
      </w:r>
      <w:r>
        <w:rPr>
          <w:rFonts w:hAnsi="宋体" w:cs="宋体" w:hint="eastAsia"/>
          <w:color w:val="000000" w:themeColor="text1"/>
        </w:rPr>
        <w:lastRenderedPageBreak/>
        <w:t>晰而深入的认知能力，</w:t>
      </w:r>
      <w:r w:rsidR="00132816">
        <w:rPr>
          <w:rFonts w:hAnsi="宋体" w:cs="宋体" w:hint="eastAsia"/>
          <w:color w:val="000000" w:themeColor="text1"/>
        </w:rPr>
        <w:t>熟悉其代表性诗人和诗作，</w:t>
      </w:r>
      <w:r w:rsidR="00A735D1">
        <w:rPr>
          <w:rFonts w:hAnsi="宋体" w:cs="宋体" w:hint="eastAsia"/>
          <w:color w:val="000000" w:themeColor="text1"/>
        </w:rPr>
        <w:t>初步</w:t>
      </w:r>
      <w:r w:rsidR="00132816">
        <w:rPr>
          <w:rFonts w:hAnsi="宋体" w:cs="宋体" w:hint="eastAsia"/>
          <w:color w:val="000000" w:themeColor="text1"/>
        </w:rPr>
        <w:t>了解新诗史上个别一度很重要</w:t>
      </w:r>
      <w:r w:rsidR="000A19BB">
        <w:rPr>
          <w:rFonts w:hAnsi="宋体" w:cs="宋体" w:hint="eastAsia"/>
          <w:color w:val="000000" w:themeColor="text1"/>
        </w:rPr>
        <w:t>（或具备一定的独创性）</w:t>
      </w:r>
      <w:r w:rsidR="00132816">
        <w:rPr>
          <w:rFonts w:hAnsi="宋体" w:cs="宋体" w:hint="eastAsia"/>
          <w:color w:val="000000" w:themeColor="text1"/>
        </w:rPr>
        <w:t>但不甚为后来的文学史重点论及的诗人</w:t>
      </w:r>
      <w:r w:rsidR="00F217DF" w:rsidRPr="00B7060F">
        <w:rPr>
          <w:rFonts w:hAnsi="宋体" w:cs="宋体" w:hint="eastAsia"/>
          <w:color w:val="000000" w:themeColor="text1"/>
        </w:rPr>
        <w:t>。</w:t>
      </w:r>
    </w:p>
    <w:p w14:paraId="2AD2AB39" w14:textId="77777777" w:rsidR="00B55DE8" w:rsidRPr="00B7060F" w:rsidRDefault="00F217DF" w:rsidP="002C04EC">
      <w:pPr>
        <w:pStyle w:val="a3"/>
        <w:adjustRightInd w:val="0"/>
        <w:snapToGrid w:val="0"/>
        <w:spacing w:beforeLines="50" w:before="156" w:afterLines="50" w:after="156" w:line="360" w:lineRule="auto"/>
        <w:ind w:firstLineChars="200" w:firstLine="422"/>
        <w:rPr>
          <w:rFonts w:hAnsi="宋体" w:cs="宋体"/>
          <w:b/>
          <w:color w:val="000000" w:themeColor="text1"/>
        </w:rPr>
      </w:pPr>
      <w:r w:rsidRPr="00B7060F">
        <w:rPr>
          <w:rFonts w:hAnsi="宋体" w:cs="宋体" w:hint="eastAsia"/>
          <w:b/>
          <w:color w:val="000000" w:themeColor="text1"/>
        </w:rPr>
        <w:t>课程目标3：</w:t>
      </w:r>
    </w:p>
    <w:p w14:paraId="6EFF724F" w14:textId="6785A189" w:rsidR="00B55DE8" w:rsidRPr="00B7060F" w:rsidRDefault="00A735D1" w:rsidP="002C04EC">
      <w:pPr>
        <w:pStyle w:val="a3"/>
        <w:adjustRightInd w:val="0"/>
        <w:snapToGrid w:val="0"/>
        <w:spacing w:beforeLines="50" w:before="156" w:afterLines="50" w:after="156" w:line="360" w:lineRule="auto"/>
        <w:ind w:firstLineChars="200" w:firstLine="420"/>
        <w:rPr>
          <w:rFonts w:hAnsi="宋体" w:cs="宋体"/>
          <w:color w:val="000000" w:themeColor="text1"/>
        </w:rPr>
      </w:pPr>
      <w:r>
        <w:rPr>
          <w:rFonts w:hAnsi="宋体" w:cs="宋体" w:hint="eastAsia"/>
          <w:color w:val="000000" w:themeColor="text1"/>
        </w:rPr>
        <w:t>了解新诗史上的历次诗学论争，经由学习与研读，获得深入诗学论争现场、</w:t>
      </w:r>
      <w:r w:rsidR="00DC19DF">
        <w:rPr>
          <w:rFonts w:hAnsi="宋体" w:cs="宋体" w:hint="eastAsia"/>
          <w:color w:val="000000" w:themeColor="text1"/>
        </w:rPr>
        <w:t>深入当时的历史语境、</w:t>
      </w:r>
      <w:r>
        <w:rPr>
          <w:rFonts w:hAnsi="宋体" w:cs="宋体" w:hint="eastAsia"/>
          <w:color w:val="000000" w:themeColor="text1"/>
        </w:rPr>
        <w:t>理解并分析论争之所以展开的学术能力</w:t>
      </w:r>
      <w:r w:rsidR="00F217DF" w:rsidRPr="00B7060F">
        <w:rPr>
          <w:rFonts w:hAnsi="宋体" w:cs="宋体" w:hint="eastAsia"/>
          <w:color w:val="000000" w:themeColor="text1"/>
        </w:rPr>
        <w:t>。</w:t>
      </w:r>
    </w:p>
    <w:p w14:paraId="10039FC5" w14:textId="1FCAF003" w:rsidR="00EC7E1E" w:rsidRPr="00B7060F" w:rsidRDefault="00EC7E1E" w:rsidP="002C04EC">
      <w:pPr>
        <w:pStyle w:val="a3"/>
        <w:adjustRightInd w:val="0"/>
        <w:snapToGrid w:val="0"/>
        <w:spacing w:beforeLines="50" w:before="156" w:afterLines="50" w:after="156" w:line="360" w:lineRule="auto"/>
        <w:ind w:firstLineChars="200" w:firstLine="422"/>
        <w:rPr>
          <w:rFonts w:hAnsi="宋体" w:cs="宋体"/>
          <w:b/>
          <w:color w:val="000000" w:themeColor="text1"/>
        </w:rPr>
      </w:pPr>
      <w:r w:rsidRPr="00B7060F">
        <w:rPr>
          <w:rFonts w:hAnsi="宋体" w:cs="宋体" w:hint="eastAsia"/>
          <w:b/>
          <w:color w:val="000000" w:themeColor="text1"/>
        </w:rPr>
        <w:t>课程目标</w:t>
      </w:r>
      <w:r w:rsidRPr="00B7060F">
        <w:rPr>
          <w:rFonts w:hAnsi="宋体" w:cs="宋体"/>
          <w:b/>
          <w:color w:val="000000" w:themeColor="text1"/>
        </w:rPr>
        <w:t>4</w:t>
      </w:r>
      <w:r w:rsidRPr="00B7060F">
        <w:rPr>
          <w:rFonts w:hAnsi="宋体" w:cs="宋体" w:hint="eastAsia"/>
          <w:b/>
          <w:color w:val="000000" w:themeColor="text1"/>
        </w:rPr>
        <w:t>：</w:t>
      </w:r>
    </w:p>
    <w:p w14:paraId="4A35D0C4" w14:textId="76EE80EB" w:rsidR="00EC7E1E" w:rsidRPr="00B7060F" w:rsidRDefault="00A735D1" w:rsidP="002C04EC">
      <w:pPr>
        <w:pStyle w:val="a3"/>
        <w:adjustRightInd w:val="0"/>
        <w:snapToGrid w:val="0"/>
        <w:spacing w:beforeLines="50" w:before="156" w:afterLines="50" w:after="156" w:line="360" w:lineRule="auto"/>
        <w:ind w:firstLineChars="200" w:firstLine="420"/>
        <w:rPr>
          <w:rFonts w:hAnsi="宋体" w:cs="宋体"/>
          <w:color w:val="000000" w:themeColor="text1"/>
        </w:rPr>
      </w:pPr>
      <w:r>
        <w:rPr>
          <w:rFonts w:hAnsi="宋体" w:cs="宋体" w:hint="eastAsia"/>
          <w:color w:val="000000" w:themeColor="text1"/>
        </w:rPr>
        <w:t>在一定程度上获得对当代诗</w:t>
      </w:r>
      <w:r w:rsidR="00034DCB">
        <w:rPr>
          <w:rFonts w:hAnsi="宋体" w:cs="宋体" w:hint="eastAsia"/>
          <w:color w:val="000000" w:themeColor="text1"/>
        </w:rPr>
        <w:t>（1</w:t>
      </w:r>
      <w:r w:rsidR="00034DCB">
        <w:rPr>
          <w:rFonts w:hAnsi="宋体" w:cs="宋体"/>
          <w:color w:val="000000" w:themeColor="text1"/>
        </w:rPr>
        <w:t>976—2020</w:t>
      </w:r>
      <w:r w:rsidR="00034DCB">
        <w:rPr>
          <w:rFonts w:hAnsi="宋体" w:cs="宋体" w:hint="eastAsia"/>
          <w:color w:val="000000" w:themeColor="text1"/>
        </w:rPr>
        <w:t>）</w:t>
      </w:r>
      <w:r>
        <w:rPr>
          <w:rFonts w:hAnsi="宋体" w:cs="宋体" w:hint="eastAsia"/>
          <w:color w:val="000000" w:themeColor="text1"/>
        </w:rPr>
        <w:t>及当代诗</w:t>
      </w:r>
      <w:r w:rsidR="002B544B">
        <w:rPr>
          <w:rFonts w:hAnsi="宋体" w:cs="宋体" w:hint="eastAsia"/>
          <w:color w:val="000000" w:themeColor="text1"/>
        </w:rPr>
        <w:t>文学</w:t>
      </w:r>
      <w:r>
        <w:rPr>
          <w:rFonts w:hAnsi="宋体" w:cs="宋体" w:hint="eastAsia"/>
          <w:color w:val="000000" w:themeColor="text1"/>
        </w:rPr>
        <w:t>现场的判断、鉴赏和分析能力</w:t>
      </w:r>
      <w:r w:rsidR="00EC7E1E" w:rsidRPr="00B7060F">
        <w:rPr>
          <w:rFonts w:hAnsi="宋体" w:cs="宋体" w:hint="eastAsia"/>
          <w:color w:val="000000" w:themeColor="text1"/>
        </w:rPr>
        <w:t>。</w:t>
      </w:r>
    </w:p>
    <w:p w14:paraId="58D14146" w14:textId="77777777" w:rsidR="00B55DE8" w:rsidRPr="00B7060F" w:rsidRDefault="00F217DF">
      <w:pPr>
        <w:pStyle w:val="a3"/>
        <w:spacing w:beforeLines="50" w:before="156" w:afterLines="50" w:after="156"/>
        <w:ind w:firstLineChars="200" w:firstLine="480"/>
        <w:rPr>
          <w:rFonts w:hAnsi="宋体" w:cs="宋体"/>
          <w:color w:val="000000" w:themeColor="text1"/>
        </w:rPr>
      </w:pPr>
      <w:r w:rsidRPr="00F5222D">
        <w:rPr>
          <w:rFonts w:ascii="黑体" w:eastAsia="黑体" w:hAnsi="黑体" w:cs="宋体" w:hint="eastAsia"/>
          <w:color w:val="000000" w:themeColor="text1"/>
          <w:sz w:val="24"/>
          <w:szCs w:val="24"/>
        </w:rPr>
        <w:t>（三）课程目标与毕业要求、课程内容的对应关系</w:t>
      </w:r>
    </w:p>
    <w:p w14:paraId="6EC20EF1" w14:textId="77777777" w:rsidR="00B55DE8" w:rsidRPr="00B7060F" w:rsidRDefault="00F217DF">
      <w:pPr>
        <w:pStyle w:val="a3"/>
        <w:spacing w:beforeLines="50" w:before="156" w:afterLines="50" w:after="156"/>
        <w:ind w:firstLineChars="200" w:firstLine="422"/>
        <w:jc w:val="center"/>
        <w:rPr>
          <w:rFonts w:ascii="黑体" w:hAnsi="宋体"/>
          <w:b/>
          <w:bCs/>
          <w:color w:val="000000" w:themeColor="text1"/>
          <w:szCs w:val="21"/>
        </w:rPr>
      </w:pPr>
      <w:r w:rsidRPr="00B7060F">
        <w:rPr>
          <w:rFonts w:ascii="黑体" w:hAnsi="宋体" w:hint="eastAsia"/>
          <w:b/>
          <w:bCs/>
          <w:color w:val="000000" w:themeColor="text1"/>
          <w:szCs w:val="21"/>
        </w:rPr>
        <w:t>表</w:t>
      </w:r>
      <w:r w:rsidRPr="00B7060F">
        <w:rPr>
          <w:rFonts w:ascii="黑体" w:hAnsi="宋体" w:hint="eastAsia"/>
          <w:b/>
          <w:bCs/>
          <w:color w:val="000000" w:themeColor="text1"/>
          <w:szCs w:val="21"/>
        </w:rPr>
        <w:t>1</w:t>
      </w:r>
      <w:r w:rsidRPr="00B7060F">
        <w:rPr>
          <w:rFonts w:ascii="黑体" w:hAnsi="宋体" w:hint="eastAsia"/>
          <w:b/>
          <w:bCs/>
          <w:color w:val="000000" w:themeColor="text1"/>
          <w:szCs w:val="21"/>
        </w:rPr>
        <w:t>：课程目标与课程内容、毕业要求的对应关系表</w:t>
      </w:r>
      <w:r w:rsidRPr="00B7060F">
        <w:rPr>
          <w:rFonts w:ascii="黑体" w:hAnsi="宋体" w:hint="eastAsia"/>
          <w:b/>
          <w:bCs/>
          <w:color w:val="000000" w:themeColor="text1"/>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B7060F" w:rsidRPr="00B7060F" w14:paraId="17072FBA" w14:textId="77777777">
        <w:trPr>
          <w:jc w:val="center"/>
        </w:trPr>
        <w:tc>
          <w:tcPr>
            <w:tcW w:w="1302" w:type="dxa"/>
            <w:vAlign w:val="center"/>
          </w:tcPr>
          <w:p w14:paraId="25C41EB3" w14:textId="77777777" w:rsidR="00B55DE8" w:rsidRPr="00B7060F" w:rsidRDefault="00F217DF">
            <w:pPr>
              <w:pStyle w:val="a3"/>
              <w:spacing w:beforeLines="50" w:before="156" w:afterLines="50" w:after="156"/>
              <w:jc w:val="center"/>
              <w:rPr>
                <w:rFonts w:ascii="黑体" w:hAnsi="宋体"/>
                <w:b/>
                <w:bCs/>
                <w:color w:val="000000" w:themeColor="text1"/>
                <w:szCs w:val="21"/>
              </w:rPr>
            </w:pPr>
            <w:r w:rsidRPr="00B7060F">
              <w:rPr>
                <w:rFonts w:ascii="黑体" w:hAnsi="宋体" w:hint="eastAsia"/>
                <w:b/>
                <w:bCs/>
                <w:color w:val="000000" w:themeColor="text1"/>
                <w:szCs w:val="21"/>
              </w:rPr>
              <w:t>课程目标</w:t>
            </w:r>
          </w:p>
        </w:tc>
        <w:tc>
          <w:tcPr>
            <w:tcW w:w="1959" w:type="dxa"/>
            <w:vAlign w:val="center"/>
          </w:tcPr>
          <w:p w14:paraId="6FDA8946" w14:textId="77777777" w:rsidR="00B55DE8" w:rsidRPr="00B7060F" w:rsidRDefault="00F217DF">
            <w:pPr>
              <w:pStyle w:val="a3"/>
              <w:spacing w:beforeLines="50" w:before="156" w:afterLines="50" w:after="156"/>
              <w:jc w:val="center"/>
              <w:rPr>
                <w:rFonts w:hAnsi="宋体" w:cs="宋体"/>
                <w:b/>
                <w:color w:val="000000" w:themeColor="text1"/>
              </w:rPr>
            </w:pPr>
            <w:r w:rsidRPr="00B7060F">
              <w:rPr>
                <w:rFonts w:hAnsi="宋体" w:cs="宋体" w:hint="eastAsia"/>
                <w:b/>
                <w:color w:val="000000" w:themeColor="text1"/>
              </w:rPr>
              <w:t>课程子目标</w:t>
            </w:r>
          </w:p>
        </w:tc>
        <w:tc>
          <w:tcPr>
            <w:tcW w:w="3118" w:type="dxa"/>
            <w:vAlign w:val="center"/>
          </w:tcPr>
          <w:p w14:paraId="2DD130E0" w14:textId="77777777" w:rsidR="00B55DE8" w:rsidRPr="00B7060F" w:rsidRDefault="00F217DF">
            <w:pPr>
              <w:pStyle w:val="a3"/>
              <w:spacing w:beforeLines="50" w:before="156" w:afterLines="50" w:after="156"/>
              <w:jc w:val="center"/>
              <w:rPr>
                <w:rFonts w:ascii="黑体" w:hAnsi="宋体"/>
                <w:b/>
                <w:bCs/>
                <w:color w:val="000000" w:themeColor="text1"/>
                <w:szCs w:val="21"/>
              </w:rPr>
            </w:pPr>
            <w:r w:rsidRPr="00B7060F">
              <w:rPr>
                <w:rFonts w:ascii="黑体" w:hAnsi="宋体" w:hint="eastAsia"/>
                <w:b/>
                <w:bCs/>
                <w:color w:val="000000" w:themeColor="text1"/>
                <w:szCs w:val="21"/>
              </w:rPr>
              <w:t>对应课程内容</w:t>
            </w:r>
          </w:p>
        </w:tc>
        <w:tc>
          <w:tcPr>
            <w:tcW w:w="2688" w:type="dxa"/>
            <w:vAlign w:val="center"/>
          </w:tcPr>
          <w:p w14:paraId="4D4CD153" w14:textId="77777777" w:rsidR="00B55DE8" w:rsidRPr="00B7060F" w:rsidRDefault="00F217DF">
            <w:pPr>
              <w:pStyle w:val="a3"/>
              <w:spacing w:beforeLines="50" w:before="156" w:afterLines="50" w:after="156"/>
              <w:jc w:val="center"/>
              <w:rPr>
                <w:rFonts w:ascii="黑体" w:hAnsi="宋体"/>
                <w:b/>
                <w:bCs/>
                <w:color w:val="000000" w:themeColor="text1"/>
                <w:szCs w:val="21"/>
              </w:rPr>
            </w:pPr>
            <w:r w:rsidRPr="00B7060F">
              <w:rPr>
                <w:rFonts w:ascii="黑体" w:hAnsi="宋体" w:hint="eastAsia"/>
                <w:b/>
                <w:bCs/>
                <w:color w:val="000000" w:themeColor="text1"/>
                <w:szCs w:val="21"/>
              </w:rPr>
              <w:t>对应毕业要求</w:t>
            </w:r>
          </w:p>
        </w:tc>
      </w:tr>
      <w:tr w:rsidR="00B7060F" w:rsidRPr="00B7060F" w14:paraId="0D9561F7" w14:textId="77777777">
        <w:trPr>
          <w:trHeight w:val="2622"/>
          <w:jc w:val="center"/>
        </w:trPr>
        <w:tc>
          <w:tcPr>
            <w:tcW w:w="1302" w:type="dxa"/>
            <w:vMerge w:val="restart"/>
            <w:vAlign w:val="center"/>
          </w:tcPr>
          <w:p w14:paraId="09BEAC7E" w14:textId="77777777" w:rsidR="00B55DE8" w:rsidRPr="00B7060F" w:rsidRDefault="00F217DF">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1</w:t>
            </w:r>
          </w:p>
        </w:tc>
        <w:tc>
          <w:tcPr>
            <w:tcW w:w="1959" w:type="dxa"/>
            <w:vMerge w:val="restart"/>
            <w:vAlign w:val="center"/>
          </w:tcPr>
          <w:p w14:paraId="6CFFB011" w14:textId="43AB715F" w:rsidR="00B55DE8" w:rsidRPr="00B7060F" w:rsidRDefault="002F7D90" w:rsidP="00EF1EC6">
            <w:pPr>
              <w:pStyle w:val="a3"/>
              <w:numPr>
                <w:ilvl w:val="1"/>
                <w:numId w:val="2"/>
              </w:numPr>
              <w:spacing w:beforeLines="50" w:before="156" w:afterLines="50" w:after="156"/>
              <w:ind w:left="0" w:firstLine="0"/>
              <w:rPr>
                <w:rFonts w:ascii="Times New Roman" w:hAnsi="Times New Roman"/>
                <w:color w:val="000000" w:themeColor="text1"/>
              </w:rPr>
            </w:pPr>
            <w:r>
              <w:rPr>
                <w:rFonts w:ascii="Times New Roman" w:hAnsi="Times New Roman" w:hint="eastAsia"/>
                <w:color w:val="000000" w:themeColor="text1"/>
              </w:rPr>
              <w:t>了解汉语新诗一百年以来的整体脉络</w:t>
            </w:r>
            <w:r w:rsidR="005B2549" w:rsidRPr="00B7060F">
              <w:rPr>
                <w:rFonts w:ascii="Times New Roman" w:hAnsi="Times New Roman" w:hint="eastAsia"/>
                <w:color w:val="000000" w:themeColor="text1"/>
              </w:rPr>
              <w:t>；</w:t>
            </w:r>
          </w:p>
          <w:p w14:paraId="74C41907" w14:textId="4E932683" w:rsidR="002F7D90" w:rsidRPr="00B7060F" w:rsidRDefault="002F7D90" w:rsidP="002F7D90">
            <w:pPr>
              <w:pStyle w:val="a3"/>
              <w:numPr>
                <w:ilvl w:val="1"/>
                <w:numId w:val="2"/>
              </w:numPr>
              <w:spacing w:beforeLines="50" w:before="156" w:afterLines="50" w:after="156"/>
              <w:ind w:left="0" w:firstLine="0"/>
              <w:rPr>
                <w:rFonts w:ascii="Times New Roman" w:hAnsi="Times New Roman"/>
                <w:color w:val="000000" w:themeColor="text1"/>
              </w:rPr>
            </w:pPr>
            <w:r>
              <w:rPr>
                <w:rFonts w:ascii="Times New Roman" w:hAnsi="Times New Roman" w:hint="eastAsia"/>
                <w:color w:val="000000" w:themeColor="text1"/>
              </w:rPr>
              <w:t>了解汉语新诗一百年以来的</w:t>
            </w:r>
            <w:r>
              <w:rPr>
                <w:rFonts w:ascii="Times New Roman" w:hAnsi="Times New Roman" w:hint="eastAsia"/>
                <w:color w:val="000000" w:themeColor="text1"/>
              </w:rPr>
              <w:t>文学史分期及其标准与理论来源</w:t>
            </w:r>
            <w:r w:rsidRPr="00B7060F">
              <w:rPr>
                <w:rFonts w:ascii="Times New Roman" w:hAnsi="Times New Roman" w:hint="eastAsia"/>
                <w:color w:val="000000" w:themeColor="text1"/>
              </w:rPr>
              <w:t>；</w:t>
            </w:r>
          </w:p>
          <w:p w14:paraId="72EC20E8" w14:textId="518CC023" w:rsidR="005B2549" w:rsidRPr="00B7060F" w:rsidRDefault="002F7D90" w:rsidP="00EF1EC6">
            <w:pPr>
              <w:pStyle w:val="a3"/>
              <w:numPr>
                <w:ilvl w:val="1"/>
                <w:numId w:val="2"/>
              </w:numPr>
              <w:spacing w:beforeLines="50" w:before="156" w:afterLines="50" w:after="156"/>
              <w:ind w:left="0" w:firstLine="0"/>
              <w:rPr>
                <w:rFonts w:ascii="Times New Roman" w:hAnsi="Times New Roman"/>
                <w:color w:val="000000" w:themeColor="text1"/>
              </w:rPr>
            </w:pPr>
            <w:r>
              <w:rPr>
                <w:rFonts w:ascii="Times New Roman" w:hAnsi="Times New Roman" w:hint="eastAsia"/>
                <w:color w:val="000000" w:themeColor="text1"/>
              </w:rPr>
              <w:t>具备看待</w:t>
            </w:r>
            <w:r>
              <w:rPr>
                <w:rFonts w:ascii="Times New Roman" w:hAnsi="Times New Roman" w:hint="eastAsia"/>
                <w:color w:val="000000" w:themeColor="text1"/>
              </w:rPr>
              <w:t>发展</w:t>
            </w:r>
            <w:r>
              <w:rPr>
                <w:rFonts w:ascii="Times New Roman" w:hAnsi="Times New Roman" w:hint="eastAsia"/>
                <w:color w:val="000000" w:themeColor="text1"/>
              </w:rPr>
              <w:t>了</w:t>
            </w:r>
            <w:r>
              <w:rPr>
                <w:rFonts w:ascii="Times New Roman" w:hAnsi="Times New Roman" w:hint="eastAsia"/>
                <w:color w:val="000000" w:themeColor="text1"/>
              </w:rPr>
              <w:t>一百年</w:t>
            </w:r>
            <w:r>
              <w:rPr>
                <w:rFonts w:ascii="Times New Roman" w:hAnsi="Times New Roman" w:hint="eastAsia"/>
                <w:color w:val="000000" w:themeColor="text1"/>
              </w:rPr>
              <w:t>的汉语新诗宏观视野</w:t>
            </w:r>
            <w:r w:rsidR="00C91C60" w:rsidRPr="00B7060F">
              <w:rPr>
                <w:rFonts w:ascii="Times New Roman" w:hAnsi="Times New Roman" w:hint="eastAsia"/>
                <w:color w:val="000000" w:themeColor="text1"/>
              </w:rPr>
              <w:t>。</w:t>
            </w:r>
          </w:p>
        </w:tc>
        <w:tc>
          <w:tcPr>
            <w:tcW w:w="3118" w:type="dxa"/>
            <w:vAlign w:val="center"/>
          </w:tcPr>
          <w:p w14:paraId="15AC3907" w14:textId="77777777" w:rsidR="00B77296" w:rsidRPr="00457A86" w:rsidRDefault="00B77296" w:rsidP="004910CA">
            <w:pPr>
              <w:snapToGrid w:val="0"/>
              <w:rPr>
                <w:rFonts w:ascii="宋体" w:eastAsia="宋体" w:hAnsi="宋体" w:cs="Times New Roman"/>
                <w:color w:val="000000" w:themeColor="text1"/>
                <w:szCs w:val="20"/>
              </w:rPr>
            </w:pPr>
          </w:p>
          <w:p w14:paraId="2999B836" w14:textId="464C5BC4" w:rsidR="004910CA" w:rsidRPr="00457A86" w:rsidRDefault="004910CA" w:rsidP="004910CA">
            <w:pPr>
              <w:snapToGrid w:val="0"/>
              <w:rPr>
                <w:rFonts w:ascii="宋体" w:eastAsia="宋体" w:hAnsi="宋体" w:cs="Times New Roman"/>
                <w:color w:val="000000" w:themeColor="text1"/>
                <w:szCs w:val="20"/>
              </w:rPr>
            </w:pPr>
            <w:r w:rsidRPr="00457A86">
              <w:rPr>
                <w:rFonts w:ascii="宋体" w:eastAsia="宋体" w:hAnsi="宋体" w:cs="Times New Roman" w:hint="eastAsia"/>
                <w:color w:val="000000" w:themeColor="text1"/>
                <w:szCs w:val="20"/>
              </w:rPr>
              <w:t>[</w:t>
            </w:r>
            <w:r w:rsidR="00D91606" w:rsidRPr="00457A86">
              <w:rPr>
                <w:rFonts w:ascii="宋体" w:eastAsia="宋体" w:hAnsi="宋体" w:cs="Times New Roman" w:hint="eastAsia"/>
                <w:color w:val="000000" w:themeColor="text1"/>
                <w:szCs w:val="20"/>
              </w:rPr>
              <w:t>绪论</w:t>
            </w:r>
            <w:r w:rsidRPr="00457A86">
              <w:rPr>
                <w:rFonts w:ascii="宋体" w:eastAsia="宋体" w:hAnsi="宋体" w:cs="Times New Roman" w:hint="eastAsia"/>
                <w:color w:val="000000" w:themeColor="text1"/>
                <w:szCs w:val="20"/>
              </w:rPr>
              <w:t>]</w:t>
            </w:r>
            <w:r w:rsidR="00D91606" w:rsidRPr="00457A86">
              <w:rPr>
                <w:rFonts w:ascii="宋体" w:eastAsia="宋体" w:hAnsi="宋体" w:cs="Times New Roman" w:hint="eastAsia"/>
                <w:color w:val="000000" w:themeColor="text1"/>
                <w:szCs w:val="20"/>
              </w:rPr>
              <w:t>关于“抒情诗”的概念辨析及理论来源；中国文学中“抒情”概念的扩大；界定本课程的主要内容</w:t>
            </w:r>
            <w:r w:rsidRPr="00457A86">
              <w:rPr>
                <w:rFonts w:ascii="宋体" w:eastAsia="宋体" w:hAnsi="宋体" w:cs="Times New Roman" w:hint="eastAsia"/>
                <w:color w:val="000000" w:themeColor="text1"/>
                <w:szCs w:val="20"/>
              </w:rPr>
              <w:t>。</w:t>
            </w:r>
          </w:p>
          <w:p w14:paraId="093CAB30" w14:textId="77777777" w:rsidR="004910CA" w:rsidRPr="00457A86" w:rsidRDefault="004910CA" w:rsidP="004910CA">
            <w:pPr>
              <w:snapToGrid w:val="0"/>
              <w:rPr>
                <w:rFonts w:ascii="宋体" w:eastAsia="宋体" w:hAnsi="宋体" w:cs="Times New Roman"/>
                <w:color w:val="000000" w:themeColor="text1"/>
                <w:szCs w:val="20"/>
              </w:rPr>
            </w:pPr>
          </w:p>
          <w:p w14:paraId="64FA447E" w14:textId="169F80E7" w:rsidR="00B55DE8" w:rsidRPr="00457A86" w:rsidRDefault="004910CA" w:rsidP="004910CA">
            <w:pPr>
              <w:snapToGrid w:val="0"/>
              <w:rPr>
                <w:rFonts w:ascii="宋体" w:eastAsia="宋体" w:hAnsi="宋体" w:cs="Times New Roman" w:hint="eastAsia"/>
                <w:color w:val="000000" w:themeColor="text1"/>
                <w:szCs w:val="20"/>
              </w:rPr>
            </w:pPr>
            <w:r w:rsidRPr="00457A86">
              <w:rPr>
                <w:rFonts w:ascii="宋体" w:eastAsia="宋体" w:hAnsi="宋体" w:cs="Times New Roman" w:hint="eastAsia"/>
                <w:color w:val="000000" w:themeColor="text1"/>
                <w:szCs w:val="20"/>
              </w:rPr>
              <w:t>[</w:t>
            </w:r>
            <w:r w:rsidR="00D91606" w:rsidRPr="00457A86">
              <w:rPr>
                <w:rFonts w:ascii="宋体" w:eastAsia="宋体" w:hAnsi="宋体" w:cs="Times New Roman" w:hint="eastAsia"/>
                <w:color w:val="000000" w:themeColor="text1"/>
                <w:szCs w:val="20"/>
              </w:rPr>
              <w:t>文学史分期</w:t>
            </w:r>
            <w:r w:rsidRPr="00457A86">
              <w:rPr>
                <w:rFonts w:ascii="宋体" w:eastAsia="宋体" w:hAnsi="宋体" w:cs="Times New Roman" w:hint="eastAsia"/>
                <w:color w:val="000000" w:themeColor="text1"/>
                <w:szCs w:val="20"/>
              </w:rPr>
              <w:t>]</w:t>
            </w:r>
            <w:r w:rsidR="00D91606" w:rsidRPr="00457A86">
              <w:rPr>
                <w:rFonts w:ascii="宋体" w:eastAsia="宋体" w:hAnsi="宋体" w:cs="Times New Roman" w:hint="eastAsia"/>
                <w:color w:val="000000" w:themeColor="text1"/>
                <w:szCs w:val="20"/>
              </w:rPr>
              <w:t>汉语新诗百年的不同发展时段；如何从文学史视野来界定这些不同时段；汉语新诗整体发展情况的概说。</w:t>
            </w:r>
          </w:p>
          <w:p w14:paraId="38E25F17" w14:textId="77777777" w:rsidR="004910CA" w:rsidRPr="00457A86" w:rsidRDefault="004910CA" w:rsidP="004910CA">
            <w:pPr>
              <w:snapToGrid w:val="0"/>
              <w:rPr>
                <w:rFonts w:ascii="宋体" w:eastAsia="宋体" w:hAnsi="宋体" w:cs="Times New Roman"/>
                <w:color w:val="000000" w:themeColor="text1"/>
                <w:szCs w:val="20"/>
              </w:rPr>
            </w:pPr>
          </w:p>
          <w:p w14:paraId="39EFCC44" w14:textId="036D67EC" w:rsidR="004910CA" w:rsidRPr="00457A86" w:rsidRDefault="004910CA" w:rsidP="004910CA">
            <w:pPr>
              <w:snapToGrid w:val="0"/>
              <w:rPr>
                <w:rFonts w:ascii="宋体" w:eastAsia="宋体" w:hAnsi="宋体" w:cs="Times New Roman"/>
                <w:color w:val="000000" w:themeColor="text1"/>
                <w:szCs w:val="20"/>
              </w:rPr>
            </w:pPr>
            <w:r w:rsidRPr="00457A86">
              <w:rPr>
                <w:rFonts w:ascii="宋体" w:eastAsia="宋体" w:hAnsi="宋体" w:cs="Times New Roman" w:hint="eastAsia"/>
                <w:color w:val="000000" w:themeColor="text1"/>
                <w:szCs w:val="20"/>
              </w:rPr>
              <w:t>[</w:t>
            </w:r>
            <w:r w:rsidR="00D91606" w:rsidRPr="00457A86">
              <w:rPr>
                <w:rFonts w:ascii="宋体" w:eastAsia="宋体" w:hAnsi="宋体" w:cs="Times New Roman" w:hint="eastAsia"/>
                <w:color w:val="000000" w:themeColor="text1"/>
                <w:szCs w:val="20"/>
              </w:rPr>
              <w:t>介绍教材及本课程的结构</w:t>
            </w:r>
            <w:r w:rsidRPr="00457A86">
              <w:rPr>
                <w:rFonts w:ascii="宋体" w:eastAsia="宋体" w:hAnsi="宋体" w:cs="Times New Roman" w:hint="eastAsia"/>
                <w:color w:val="000000" w:themeColor="text1"/>
                <w:szCs w:val="20"/>
              </w:rPr>
              <w:t>]</w:t>
            </w:r>
            <w:r w:rsidR="00D91606" w:rsidRPr="00457A86">
              <w:rPr>
                <w:rFonts w:ascii="宋体" w:eastAsia="宋体" w:hAnsi="宋体" w:cs="Times New Roman" w:hint="eastAsia"/>
                <w:color w:val="000000" w:themeColor="text1"/>
                <w:szCs w:val="20"/>
              </w:rPr>
              <w:t>“十年”分期法的依据及其局限；认知新诗史的框架；预告本课程的专题式推进方式及基本结构</w:t>
            </w:r>
            <w:r w:rsidR="003269A3" w:rsidRPr="00457A86">
              <w:rPr>
                <w:rFonts w:ascii="宋体" w:eastAsia="宋体" w:hAnsi="宋体" w:cs="Times New Roman" w:hint="eastAsia"/>
                <w:color w:val="000000" w:themeColor="text1"/>
                <w:szCs w:val="20"/>
              </w:rPr>
              <w:t>。</w:t>
            </w:r>
          </w:p>
          <w:p w14:paraId="67B75AE4" w14:textId="36717705" w:rsidR="00B77296" w:rsidRPr="00457A86" w:rsidRDefault="00B77296" w:rsidP="004910CA">
            <w:pPr>
              <w:snapToGrid w:val="0"/>
              <w:rPr>
                <w:rFonts w:ascii="Times New Roman" w:eastAsia="宋体" w:hAnsi="Times New Roman" w:cs="Times New Roman"/>
                <w:color w:val="000000" w:themeColor="text1"/>
                <w:szCs w:val="20"/>
              </w:rPr>
            </w:pPr>
          </w:p>
        </w:tc>
        <w:tc>
          <w:tcPr>
            <w:tcW w:w="2688" w:type="dxa"/>
            <w:vAlign w:val="center"/>
          </w:tcPr>
          <w:p w14:paraId="0026CB5A" w14:textId="6F56D2C4" w:rsidR="00B55DE8" w:rsidRPr="00457A86" w:rsidRDefault="00F217DF">
            <w:pPr>
              <w:pStyle w:val="a3"/>
              <w:spacing w:beforeLines="50" w:before="156" w:afterLines="50" w:after="156"/>
              <w:jc w:val="center"/>
              <w:rPr>
                <w:rFonts w:ascii="Times New Roman" w:hAnsi="Times New Roman" w:hint="eastAsia"/>
                <w:color w:val="000000" w:themeColor="text1"/>
              </w:rPr>
            </w:pPr>
            <w:r w:rsidRPr="00457A86">
              <w:rPr>
                <w:rFonts w:ascii="Times New Roman" w:hAnsi="Times New Roman"/>
                <w:color w:val="000000" w:themeColor="text1"/>
              </w:rPr>
              <w:t>毕业要求</w:t>
            </w:r>
            <w:r w:rsidR="00457A86" w:rsidRPr="00457A86">
              <w:rPr>
                <w:rFonts w:ascii="Times New Roman" w:hAnsi="Times New Roman" w:hint="eastAsia"/>
                <w:color w:val="000000" w:themeColor="text1"/>
              </w:rPr>
              <w:t>2</w:t>
            </w:r>
            <w:r w:rsidR="00457A86" w:rsidRPr="00457A86">
              <w:rPr>
                <w:rFonts w:ascii="Times New Roman" w:hAnsi="Times New Roman" w:hint="eastAsia"/>
                <w:color w:val="000000" w:themeColor="text1"/>
              </w:rPr>
              <w:t>、</w:t>
            </w:r>
            <w:r w:rsidR="00457A86" w:rsidRPr="00457A86">
              <w:rPr>
                <w:rFonts w:ascii="Times New Roman" w:hAnsi="Times New Roman" w:hint="eastAsia"/>
                <w:color w:val="000000" w:themeColor="text1"/>
              </w:rPr>
              <w:t>7</w:t>
            </w:r>
          </w:p>
          <w:p w14:paraId="6B53EC19" w14:textId="5CD33A12" w:rsidR="00B55DE8" w:rsidRPr="00457A86" w:rsidRDefault="00F217DF">
            <w:pPr>
              <w:pStyle w:val="a3"/>
              <w:spacing w:beforeLines="50" w:before="156" w:afterLines="50" w:after="156"/>
              <w:jc w:val="center"/>
              <w:rPr>
                <w:rFonts w:ascii="Times New Roman" w:hAnsi="Times New Roman" w:hint="eastAsia"/>
                <w:color w:val="000000" w:themeColor="text1"/>
              </w:rPr>
            </w:pPr>
            <w:r w:rsidRPr="00457A86">
              <w:rPr>
                <w:rFonts w:ascii="Times New Roman" w:hAnsi="Times New Roman"/>
                <w:color w:val="000000" w:themeColor="text1"/>
              </w:rPr>
              <w:t>培养目标</w:t>
            </w:r>
            <w:r w:rsidR="00457A86" w:rsidRPr="00457A86">
              <w:rPr>
                <w:rFonts w:ascii="Times New Roman" w:hAnsi="Times New Roman" w:hint="eastAsia"/>
                <w:color w:val="000000" w:themeColor="text1"/>
              </w:rPr>
              <w:t>1</w:t>
            </w:r>
            <w:r w:rsidR="00457A86" w:rsidRPr="00457A86">
              <w:rPr>
                <w:rFonts w:ascii="Times New Roman" w:hAnsi="Times New Roman" w:hint="eastAsia"/>
                <w:color w:val="000000" w:themeColor="text1"/>
              </w:rPr>
              <w:t>、</w:t>
            </w:r>
            <w:r w:rsidR="00457A86" w:rsidRPr="00457A86">
              <w:rPr>
                <w:rFonts w:ascii="Times New Roman" w:hAnsi="Times New Roman" w:hint="eastAsia"/>
                <w:color w:val="000000" w:themeColor="text1"/>
              </w:rPr>
              <w:t>2</w:t>
            </w:r>
          </w:p>
        </w:tc>
      </w:tr>
      <w:tr w:rsidR="00B7060F" w:rsidRPr="00B7060F" w14:paraId="1DB43F25" w14:textId="77777777">
        <w:trPr>
          <w:trHeight w:val="1228"/>
          <w:jc w:val="center"/>
        </w:trPr>
        <w:tc>
          <w:tcPr>
            <w:tcW w:w="1302" w:type="dxa"/>
            <w:vAlign w:val="center"/>
          </w:tcPr>
          <w:p w14:paraId="36DBEB5E" w14:textId="77777777" w:rsidR="00B55DE8" w:rsidRPr="00B7060F" w:rsidRDefault="00F217DF">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2</w:t>
            </w:r>
          </w:p>
        </w:tc>
        <w:tc>
          <w:tcPr>
            <w:tcW w:w="1959" w:type="dxa"/>
            <w:vAlign w:val="center"/>
          </w:tcPr>
          <w:p w14:paraId="2D556AA6" w14:textId="77777777" w:rsidR="00122513" w:rsidRDefault="00122513" w:rsidP="00EF1EC6">
            <w:pPr>
              <w:pStyle w:val="a3"/>
              <w:spacing w:beforeLines="50" w:before="156" w:afterLines="50" w:after="156"/>
              <w:rPr>
                <w:rFonts w:ascii="Times New Roman" w:hAnsi="Times New Roman"/>
                <w:color w:val="000000" w:themeColor="text1"/>
              </w:rPr>
            </w:pPr>
          </w:p>
          <w:p w14:paraId="05ABE406" w14:textId="7D89DFA3" w:rsidR="00595FFE" w:rsidRDefault="00595FFE" w:rsidP="00EF1EC6">
            <w:pPr>
              <w:pStyle w:val="a3"/>
              <w:spacing w:beforeLines="50" w:before="156" w:afterLines="50" w:after="156"/>
              <w:rPr>
                <w:rFonts w:ascii="Times New Roman" w:hAnsi="Times New Roman"/>
                <w:color w:val="000000" w:themeColor="text1"/>
              </w:rPr>
            </w:pPr>
            <w:r>
              <w:rPr>
                <w:rFonts w:ascii="Times New Roman" w:hAnsi="Times New Roman" w:hint="eastAsia"/>
                <w:color w:val="000000" w:themeColor="text1"/>
              </w:rPr>
              <w:t>2</w:t>
            </w:r>
            <w:r>
              <w:rPr>
                <w:rFonts w:ascii="Times New Roman" w:hAnsi="Times New Roman"/>
                <w:color w:val="000000" w:themeColor="text1"/>
              </w:rPr>
              <w:t>.1</w:t>
            </w:r>
            <w:r w:rsidR="001A76AE">
              <w:rPr>
                <w:rFonts w:hAnsi="宋体" w:cs="宋体" w:hint="eastAsia"/>
                <w:color w:val="000000" w:themeColor="text1"/>
              </w:rPr>
              <w:t>对汉语新诗的发生、发展和不同流派具备清晰而深入的认知能力</w:t>
            </w:r>
            <w:r>
              <w:rPr>
                <w:rFonts w:ascii="Times New Roman" w:hAnsi="Times New Roman" w:hint="eastAsia"/>
                <w:color w:val="000000" w:themeColor="text1"/>
              </w:rPr>
              <w:t>；</w:t>
            </w:r>
          </w:p>
          <w:p w14:paraId="71811F2B" w14:textId="5136B3D7" w:rsidR="00595FFE" w:rsidRDefault="00595FFE" w:rsidP="00EF1EC6">
            <w:pPr>
              <w:pStyle w:val="a3"/>
              <w:spacing w:beforeLines="50" w:before="156" w:afterLines="50" w:after="156"/>
              <w:rPr>
                <w:rFonts w:ascii="Times New Roman" w:hAnsi="Times New Roman"/>
                <w:color w:val="000000" w:themeColor="text1"/>
              </w:rPr>
            </w:pPr>
            <w:r>
              <w:rPr>
                <w:rFonts w:ascii="Times New Roman" w:hAnsi="Times New Roman"/>
                <w:color w:val="000000" w:themeColor="text1"/>
              </w:rPr>
              <w:t>2.2</w:t>
            </w:r>
            <w:r w:rsidR="001A76AE">
              <w:rPr>
                <w:rFonts w:hAnsi="宋体" w:cs="宋体" w:hint="eastAsia"/>
                <w:color w:val="000000" w:themeColor="text1"/>
              </w:rPr>
              <w:t>熟悉</w:t>
            </w:r>
            <w:r w:rsidR="001A76AE">
              <w:rPr>
                <w:rFonts w:hAnsi="宋体" w:cs="宋体" w:hint="eastAsia"/>
                <w:color w:val="000000" w:themeColor="text1"/>
              </w:rPr>
              <w:t>新诗史尤其是前三十年间的</w:t>
            </w:r>
            <w:r w:rsidR="001A76AE">
              <w:rPr>
                <w:rFonts w:hAnsi="宋体" w:cs="宋体" w:hint="eastAsia"/>
                <w:color w:val="000000" w:themeColor="text1"/>
              </w:rPr>
              <w:t>代表性诗人诗作</w:t>
            </w:r>
            <w:r>
              <w:rPr>
                <w:rFonts w:ascii="Times New Roman" w:hAnsi="Times New Roman" w:hint="eastAsia"/>
                <w:color w:val="000000" w:themeColor="text1"/>
              </w:rPr>
              <w:t>；</w:t>
            </w:r>
          </w:p>
          <w:p w14:paraId="2DE13630" w14:textId="21CD43F5" w:rsidR="00BF2445" w:rsidRPr="00B07B5C" w:rsidRDefault="00595FFE" w:rsidP="00EF1EC6">
            <w:pPr>
              <w:pStyle w:val="a3"/>
              <w:spacing w:beforeLines="50" w:before="156" w:afterLines="50" w:after="156"/>
              <w:rPr>
                <w:rFonts w:ascii="Times New Roman" w:hAnsi="Times New Roman"/>
                <w:color w:val="000000" w:themeColor="text1"/>
              </w:rPr>
            </w:pPr>
            <w:r>
              <w:rPr>
                <w:rFonts w:ascii="Times New Roman" w:hAnsi="Times New Roman"/>
                <w:color w:val="000000" w:themeColor="text1"/>
              </w:rPr>
              <w:t>2.3</w:t>
            </w:r>
            <w:r w:rsidR="001A76AE">
              <w:rPr>
                <w:rFonts w:hAnsi="宋体" w:cs="宋体" w:hint="eastAsia"/>
                <w:color w:val="000000" w:themeColor="text1"/>
              </w:rPr>
              <w:t>初步了解新诗史上个别一度很重要或具备一定的独创性</w:t>
            </w:r>
            <w:r w:rsidR="001A76AE">
              <w:rPr>
                <w:rFonts w:hAnsi="宋体" w:cs="宋体" w:hint="eastAsia"/>
                <w:color w:val="000000" w:themeColor="text1"/>
              </w:rPr>
              <w:t>、</w:t>
            </w:r>
            <w:r w:rsidR="001A76AE">
              <w:rPr>
                <w:rFonts w:hAnsi="宋体" w:cs="宋体" w:hint="eastAsia"/>
                <w:color w:val="000000" w:themeColor="text1"/>
              </w:rPr>
              <w:t>但不甚为后</w:t>
            </w:r>
            <w:r w:rsidR="001A76AE">
              <w:rPr>
                <w:rFonts w:hAnsi="宋体" w:cs="宋体" w:hint="eastAsia"/>
                <w:color w:val="000000" w:themeColor="text1"/>
              </w:rPr>
              <w:lastRenderedPageBreak/>
              <w:t>来的文学史重点论及的诗人</w:t>
            </w:r>
            <w:r>
              <w:rPr>
                <w:rFonts w:ascii="Times New Roman" w:hAnsi="Times New Roman" w:hint="eastAsia"/>
                <w:color w:val="000000" w:themeColor="text1"/>
              </w:rPr>
              <w:t>。</w:t>
            </w:r>
          </w:p>
        </w:tc>
        <w:tc>
          <w:tcPr>
            <w:tcW w:w="3118" w:type="dxa"/>
            <w:vAlign w:val="center"/>
          </w:tcPr>
          <w:p w14:paraId="548C9D97" w14:textId="77777777" w:rsidR="003869F8" w:rsidRPr="00457A86" w:rsidRDefault="003869F8" w:rsidP="00DA3EEE">
            <w:pPr>
              <w:snapToGrid w:val="0"/>
              <w:rPr>
                <w:rFonts w:ascii="宋体" w:eastAsia="宋体" w:hAnsi="宋体" w:cs="Times New Roman"/>
                <w:color w:val="000000" w:themeColor="text1"/>
                <w:szCs w:val="20"/>
              </w:rPr>
            </w:pPr>
          </w:p>
          <w:p w14:paraId="4D95B60C" w14:textId="77777777" w:rsidR="00122513" w:rsidRDefault="00122513" w:rsidP="00DA3EEE">
            <w:pPr>
              <w:snapToGrid w:val="0"/>
              <w:rPr>
                <w:rFonts w:ascii="宋体" w:eastAsia="宋体" w:hAnsi="宋体" w:cs="Times New Roman"/>
                <w:color w:val="000000" w:themeColor="text1"/>
                <w:szCs w:val="20"/>
              </w:rPr>
            </w:pPr>
          </w:p>
          <w:p w14:paraId="5667FC0C" w14:textId="77777777" w:rsidR="00122513" w:rsidRDefault="00122513" w:rsidP="00DA3EEE">
            <w:pPr>
              <w:snapToGrid w:val="0"/>
              <w:rPr>
                <w:rFonts w:ascii="宋体" w:eastAsia="宋体" w:hAnsi="宋体" w:cs="Times New Roman"/>
                <w:color w:val="000000" w:themeColor="text1"/>
                <w:szCs w:val="20"/>
              </w:rPr>
            </w:pPr>
          </w:p>
          <w:p w14:paraId="174E29E1" w14:textId="6E3D2B01" w:rsidR="00DA3EEE" w:rsidRPr="00457A86" w:rsidRDefault="00DA3EEE" w:rsidP="00DA3EEE">
            <w:pPr>
              <w:snapToGrid w:val="0"/>
              <w:rPr>
                <w:rFonts w:ascii="宋体" w:eastAsia="宋体" w:hAnsi="宋体" w:cs="Times New Roman"/>
                <w:color w:val="000000" w:themeColor="text1"/>
                <w:szCs w:val="20"/>
              </w:rPr>
            </w:pPr>
            <w:r w:rsidRPr="00457A86">
              <w:rPr>
                <w:rFonts w:ascii="宋体" w:eastAsia="宋体" w:hAnsi="宋体" w:cs="Times New Roman" w:hint="eastAsia"/>
                <w:color w:val="000000" w:themeColor="text1"/>
                <w:szCs w:val="20"/>
              </w:rPr>
              <w:t>[</w:t>
            </w:r>
            <w:r w:rsidR="004305F9" w:rsidRPr="00457A86">
              <w:rPr>
                <w:rFonts w:ascii="宋体" w:eastAsia="宋体" w:hAnsi="宋体" w:cs="Times New Roman" w:hint="eastAsia"/>
                <w:color w:val="000000" w:themeColor="text1"/>
                <w:szCs w:val="20"/>
              </w:rPr>
              <w:t>专题一 中国新诗的发生与1</w:t>
            </w:r>
            <w:r w:rsidR="004305F9" w:rsidRPr="00457A86">
              <w:rPr>
                <w:rFonts w:ascii="宋体" w:eastAsia="宋体" w:hAnsi="宋体" w:cs="Times New Roman"/>
                <w:color w:val="000000" w:themeColor="text1"/>
                <w:szCs w:val="20"/>
              </w:rPr>
              <w:t>920</w:t>
            </w:r>
            <w:r w:rsidR="004305F9" w:rsidRPr="00457A86">
              <w:rPr>
                <w:rFonts w:ascii="宋体" w:eastAsia="宋体" w:hAnsi="宋体" w:cs="Times New Roman" w:hint="eastAsia"/>
                <w:color w:val="000000" w:themeColor="text1"/>
                <w:szCs w:val="20"/>
              </w:rPr>
              <w:t>年代的中国新诗</w:t>
            </w:r>
            <w:r w:rsidRPr="00457A86">
              <w:rPr>
                <w:rFonts w:ascii="宋体" w:eastAsia="宋体" w:hAnsi="宋体" w:cs="Times New Roman" w:hint="eastAsia"/>
                <w:color w:val="000000" w:themeColor="text1"/>
                <w:szCs w:val="20"/>
              </w:rPr>
              <w:t>]</w:t>
            </w:r>
          </w:p>
          <w:p w14:paraId="353BE9D3" w14:textId="56862103" w:rsidR="004305F9" w:rsidRPr="00457A86" w:rsidRDefault="004305F9" w:rsidP="00DA3EEE">
            <w:pPr>
              <w:snapToGrid w:val="0"/>
              <w:rPr>
                <w:rFonts w:ascii="宋体" w:eastAsia="宋体" w:hAnsi="宋体" w:cs="Times New Roman"/>
                <w:color w:val="000000" w:themeColor="text1"/>
                <w:szCs w:val="20"/>
              </w:rPr>
            </w:pPr>
          </w:p>
          <w:p w14:paraId="7ED72BA9" w14:textId="24EC3D86" w:rsidR="004305F9" w:rsidRPr="00457A86" w:rsidRDefault="004305F9" w:rsidP="004305F9">
            <w:pPr>
              <w:snapToGrid w:val="0"/>
              <w:rPr>
                <w:rFonts w:ascii="宋体" w:eastAsia="宋体" w:hAnsi="宋体" w:cs="宋体"/>
                <w:color w:val="000000" w:themeColor="text1"/>
                <w:kern w:val="0"/>
                <w:szCs w:val="21"/>
              </w:rPr>
            </w:pPr>
            <w:r w:rsidRPr="00457A86">
              <w:rPr>
                <w:rFonts w:ascii="宋体" w:eastAsia="宋体" w:hAnsi="宋体" w:cs="Times New Roman" w:hint="eastAsia"/>
                <w:color w:val="000000" w:themeColor="text1"/>
                <w:szCs w:val="20"/>
              </w:rPr>
              <w:t>[专题</w:t>
            </w:r>
            <w:r w:rsidRPr="00457A86">
              <w:rPr>
                <w:rFonts w:ascii="宋体" w:eastAsia="宋体" w:hAnsi="宋体" w:cs="Times New Roman" w:hint="eastAsia"/>
                <w:color w:val="000000" w:themeColor="text1"/>
                <w:szCs w:val="20"/>
              </w:rPr>
              <w:t>二</w:t>
            </w:r>
            <w:r w:rsidRPr="00457A86">
              <w:rPr>
                <w:rFonts w:ascii="宋体" w:eastAsia="宋体" w:hAnsi="宋体" w:cs="Times New Roman" w:hint="eastAsia"/>
                <w:color w:val="000000" w:themeColor="text1"/>
                <w:szCs w:val="20"/>
              </w:rPr>
              <w:t xml:space="preserve"> </w:t>
            </w:r>
            <w:r w:rsidRPr="00457A86">
              <w:rPr>
                <w:rFonts w:ascii="宋体" w:eastAsia="宋体" w:hAnsi="宋体" w:cs="Times New Roman" w:hint="eastAsia"/>
                <w:color w:val="000000" w:themeColor="text1"/>
                <w:szCs w:val="20"/>
              </w:rPr>
              <w:t>多元开拓的建设：1</w:t>
            </w:r>
            <w:r w:rsidRPr="00457A86">
              <w:rPr>
                <w:rFonts w:ascii="宋体" w:eastAsia="宋体" w:hAnsi="宋体" w:cs="Times New Roman"/>
                <w:color w:val="000000" w:themeColor="text1"/>
                <w:szCs w:val="20"/>
              </w:rPr>
              <w:t>920</w:t>
            </w:r>
            <w:r w:rsidRPr="00457A86">
              <w:rPr>
                <w:rFonts w:ascii="宋体" w:eastAsia="宋体" w:hAnsi="宋体" w:cs="Times New Roman" w:hint="eastAsia"/>
                <w:color w:val="000000" w:themeColor="text1"/>
                <w:szCs w:val="20"/>
              </w:rPr>
              <w:t>年代末至“抗战”全面爆发时期的中国新诗</w:t>
            </w:r>
            <w:r w:rsidRPr="00457A86">
              <w:rPr>
                <w:rFonts w:ascii="宋体" w:eastAsia="宋体" w:hAnsi="宋体" w:cs="Times New Roman" w:hint="eastAsia"/>
                <w:color w:val="000000" w:themeColor="text1"/>
                <w:szCs w:val="20"/>
              </w:rPr>
              <w:t>]</w:t>
            </w:r>
          </w:p>
          <w:p w14:paraId="72AD565D" w14:textId="40BF9435" w:rsidR="004305F9" w:rsidRPr="00457A86" w:rsidRDefault="004305F9" w:rsidP="00DA3EEE">
            <w:pPr>
              <w:snapToGrid w:val="0"/>
              <w:rPr>
                <w:rFonts w:ascii="宋体" w:eastAsia="宋体" w:hAnsi="宋体" w:cs="宋体"/>
                <w:color w:val="000000" w:themeColor="text1"/>
                <w:kern w:val="0"/>
                <w:szCs w:val="21"/>
              </w:rPr>
            </w:pPr>
          </w:p>
          <w:p w14:paraId="3A1081A9" w14:textId="64552486" w:rsidR="004305F9" w:rsidRPr="00457A86" w:rsidRDefault="004305F9" w:rsidP="004305F9">
            <w:pPr>
              <w:snapToGrid w:val="0"/>
              <w:rPr>
                <w:rFonts w:ascii="宋体" w:eastAsia="宋体" w:hAnsi="宋体" w:cs="Times New Roman"/>
                <w:color w:val="000000" w:themeColor="text1"/>
                <w:szCs w:val="20"/>
              </w:rPr>
            </w:pPr>
            <w:r w:rsidRPr="00457A86">
              <w:rPr>
                <w:rFonts w:ascii="宋体" w:eastAsia="宋体" w:hAnsi="宋体" w:cs="Times New Roman" w:hint="eastAsia"/>
                <w:color w:val="000000" w:themeColor="text1"/>
                <w:szCs w:val="20"/>
              </w:rPr>
              <w:t>[专题</w:t>
            </w:r>
            <w:r w:rsidRPr="00457A86">
              <w:rPr>
                <w:rFonts w:ascii="宋体" w:eastAsia="宋体" w:hAnsi="宋体" w:cs="Times New Roman" w:hint="eastAsia"/>
                <w:color w:val="000000" w:themeColor="text1"/>
                <w:szCs w:val="20"/>
              </w:rPr>
              <w:t>三</w:t>
            </w:r>
            <w:r w:rsidRPr="00457A86">
              <w:rPr>
                <w:rFonts w:ascii="宋体" w:eastAsia="宋体" w:hAnsi="宋体" w:cs="Times New Roman" w:hint="eastAsia"/>
                <w:color w:val="000000" w:themeColor="text1"/>
                <w:szCs w:val="20"/>
              </w:rPr>
              <w:t xml:space="preserve"> </w:t>
            </w:r>
            <w:r w:rsidRPr="00457A86">
              <w:rPr>
                <w:rFonts w:ascii="宋体" w:eastAsia="宋体" w:hAnsi="宋体" w:cs="Times New Roman" w:hint="eastAsia"/>
                <w:color w:val="000000" w:themeColor="text1"/>
                <w:szCs w:val="20"/>
              </w:rPr>
              <w:t>新诗“在战时”：新诗现代化的历史性综合</w:t>
            </w:r>
            <w:r w:rsidRPr="00457A86">
              <w:rPr>
                <w:rFonts w:ascii="宋体" w:eastAsia="宋体" w:hAnsi="宋体" w:cs="Times New Roman" w:hint="eastAsia"/>
                <w:color w:val="000000" w:themeColor="text1"/>
                <w:szCs w:val="20"/>
              </w:rPr>
              <w:t>]</w:t>
            </w:r>
          </w:p>
          <w:p w14:paraId="31671181" w14:textId="5A17601F" w:rsidR="004305F9" w:rsidRPr="00457A86" w:rsidRDefault="004305F9" w:rsidP="004305F9">
            <w:pPr>
              <w:snapToGrid w:val="0"/>
              <w:rPr>
                <w:rFonts w:ascii="宋体" w:eastAsia="宋体" w:hAnsi="宋体" w:cs="Times New Roman"/>
                <w:color w:val="000000" w:themeColor="text1"/>
                <w:szCs w:val="20"/>
              </w:rPr>
            </w:pPr>
          </w:p>
          <w:p w14:paraId="2A65D8C1" w14:textId="582C64BC" w:rsidR="004305F9" w:rsidRPr="00457A86" w:rsidRDefault="004305F9" w:rsidP="004305F9">
            <w:pPr>
              <w:snapToGrid w:val="0"/>
              <w:rPr>
                <w:rFonts w:ascii="宋体" w:eastAsia="宋体" w:hAnsi="宋体" w:cs="宋体"/>
                <w:color w:val="000000" w:themeColor="text1"/>
                <w:kern w:val="0"/>
                <w:szCs w:val="21"/>
              </w:rPr>
            </w:pPr>
            <w:r w:rsidRPr="00457A86">
              <w:rPr>
                <w:rFonts w:ascii="宋体" w:eastAsia="宋体" w:hAnsi="宋体" w:cs="Times New Roman" w:hint="eastAsia"/>
                <w:color w:val="000000" w:themeColor="text1"/>
                <w:szCs w:val="20"/>
              </w:rPr>
              <w:t>[专题</w:t>
            </w:r>
            <w:r w:rsidRPr="00457A86">
              <w:rPr>
                <w:rFonts w:ascii="宋体" w:eastAsia="宋体" w:hAnsi="宋体" w:cs="Times New Roman" w:hint="eastAsia"/>
                <w:color w:val="000000" w:themeColor="text1"/>
                <w:szCs w:val="20"/>
              </w:rPr>
              <w:t>四</w:t>
            </w:r>
            <w:r w:rsidRPr="00457A86">
              <w:rPr>
                <w:rFonts w:ascii="宋体" w:eastAsia="宋体" w:hAnsi="宋体" w:cs="Times New Roman" w:hint="eastAsia"/>
                <w:color w:val="000000" w:themeColor="text1"/>
                <w:szCs w:val="20"/>
              </w:rPr>
              <w:t xml:space="preserve"> </w:t>
            </w:r>
            <w:r w:rsidRPr="00457A86">
              <w:rPr>
                <w:rFonts w:ascii="宋体" w:eastAsia="宋体" w:hAnsi="宋体" w:cs="Times New Roman" w:hint="eastAsia"/>
                <w:color w:val="000000" w:themeColor="text1"/>
                <w:szCs w:val="20"/>
              </w:rPr>
              <w:t>战后</w:t>
            </w:r>
            <w:r w:rsidR="001B6819" w:rsidRPr="00457A86">
              <w:rPr>
                <w:rFonts w:ascii="宋体" w:eastAsia="宋体" w:hAnsi="宋体" w:cs="Times New Roman" w:hint="eastAsia"/>
                <w:color w:val="000000" w:themeColor="text1"/>
                <w:szCs w:val="20"/>
              </w:rPr>
              <w:t>的中国诗坛：以几份</w:t>
            </w:r>
            <w:r w:rsidR="002E5110" w:rsidRPr="00457A86">
              <w:rPr>
                <w:rFonts w:ascii="宋体" w:eastAsia="宋体" w:hAnsi="宋体" w:cs="Times New Roman" w:hint="eastAsia"/>
                <w:color w:val="000000" w:themeColor="text1"/>
                <w:szCs w:val="20"/>
              </w:rPr>
              <w:t>同人性质的诗歌</w:t>
            </w:r>
            <w:r w:rsidR="001B6819" w:rsidRPr="00457A86">
              <w:rPr>
                <w:rFonts w:ascii="宋体" w:eastAsia="宋体" w:hAnsi="宋体" w:cs="Times New Roman" w:hint="eastAsia"/>
                <w:color w:val="000000" w:themeColor="text1"/>
                <w:szCs w:val="20"/>
              </w:rPr>
              <w:t>刊物为例</w:t>
            </w:r>
            <w:r w:rsidRPr="00457A86">
              <w:rPr>
                <w:rFonts w:ascii="宋体" w:eastAsia="宋体" w:hAnsi="宋体" w:cs="Times New Roman" w:hint="eastAsia"/>
                <w:color w:val="000000" w:themeColor="text1"/>
                <w:szCs w:val="20"/>
              </w:rPr>
              <w:t>]</w:t>
            </w:r>
          </w:p>
          <w:p w14:paraId="33E89C64" w14:textId="6B1560FA" w:rsidR="00DA3EEE" w:rsidRPr="00457A86" w:rsidRDefault="00DA3EEE" w:rsidP="00A1401D">
            <w:pPr>
              <w:snapToGrid w:val="0"/>
              <w:rPr>
                <w:rFonts w:ascii="宋体" w:eastAsia="宋体" w:hAnsi="宋体" w:cs="Times New Roman" w:hint="eastAsia"/>
                <w:color w:val="000000" w:themeColor="text1"/>
                <w:szCs w:val="20"/>
              </w:rPr>
            </w:pPr>
          </w:p>
        </w:tc>
        <w:tc>
          <w:tcPr>
            <w:tcW w:w="2688" w:type="dxa"/>
            <w:vAlign w:val="center"/>
          </w:tcPr>
          <w:p w14:paraId="212EB1AD" w14:textId="77777777" w:rsidR="00E867D6" w:rsidRDefault="00E867D6">
            <w:pPr>
              <w:pStyle w:val="a3"/>
              <w:spacing w:beforeLines="50" w:before="156" w:afterLines="50" w:after="156"/>
              <w:jc w:val="center"/>
              <w:rPr>
                <w:rFonts w:ascii="Times New Roman" w:hAnsi="Times New Roman"/>
                <w:color w:val="000000" w:themeColor="text1"/>
              </w:rPr>
            </w:pPr>
          </w:p>
          <w:p w14:paraId="4A8D6B6F" w14:textId="77777777" w:rsidR="00E867D6" w:rsidRDefault="00E867D6">
            <w:pPr>
              <w:pStyle w:val="a3"/>
              <w:spacing w:beforeLines="50" w:before="156" w:afterLines="50" w:after="156"/>
              <w:jc w:val="center"/>
              <w:rPr>
                <w:rFonts w:ascii="Times New Roman" w:hAnsi="Times New Roman"/>
                <w:color w:val="000000" w:themeColor="text1"/>
              </w:rPr>
            </w:pPr>
          </w:p>
          <w:p w14:paraId="1C66FE5A" w14:textId="77777777" w:rsidR="00E867D6" w:rsidRDefault="00E867D6">
            <w:pPr>
              <w:pStyle w:val="a3"/>
              <w:spacing w:beforeLines="50" w:before="156" w:afterLines="50" w:after="156"/>
              <w:jc w:val="center"/>
              <w:rPr>
                <w:rFonts w:ascii="Times New Roman" w:hAnsi="Times New Roman"/>
                <w:color w:val="000000" w:themeColor="text1"/>
              </w:rPr>
            </w:pPr>
          </w:p>
          <w:p w14:paraId="7DC470B5" w14:textId="2E5F6308" w:rsidR="00B55DE8" w:rsidRPr="00457A86" w:rsidRDefault="00F217DF">
            <w:pPr>
              <w:pStyle w:val="a3"/>
              <w:spacing w:beforeLines="50" w:before="156" w:afterLines="50" w:after="156"/>
              <w:jc w:val="center"/>
              <w:rPr>
                <w:rFonts w:ascii="Times New Roman" w:hAnsi="Times New Roman"/>
                <w:color w:val="000000" w:themeColor="text1"/>
              </w:rPr>
            </w:pPr>
            <w:r w:rsidRPr="00457A86">
              <w:rPr>
                <w:rFonts w:ascii="Times New Roman" w:hAnsi="Times New Roman"/>
                <w:color w:val="000000" w:themeColor="text1"/>
              </w:rPr>
              <w:t>毕业要求</w:t>
            </w:r>
            <w:r w:rsidR="00457A86" w:rsidRPr="00457A86">
              <w:rPr>
                <w:rFonts w:ascii="Times New Roman" w:hAnsi="Times New Roman" w:hint="eastAsia"/>
                <w:color w:val="000000" w:themeColor="text1"/>
              </w:rPr>
              <w:t>2</w:t>
            </w:r>
            <w:r w:rsidR="00457A86" w:rsidRPr="00457A86">
              <w:rPr>
                <w:rFonts w:ascii="Times New Roman" w:hAnsi="Times New Roman" w:hint="eastAsia"/>
                <w:color w:val="000000" w:themeColor="text1"/>
              </w:rPr>
              <w:t>、</w:t>
            </w:r>
            <w:r w:rsidR="00457A86" w:rsidRPr="00457A86">
              <w:rPr>
                <w:rFonts w:ascii="Times New Roman" w:hAnsi="Times New Roman" w:hint="eastAsia"/>
                <w:color w:val="000000" w:themeColor="text1"/>
              </w:rPr>
              <w:t>7</w:t>
            </w:r>
          </w:p>
          <w:p w14:paraId="7424BB6C" w14:textId="46335EBB" w:rsidR="00B55DE8" w:rsidRPr="00457A86" w:rsidRDefault="00F217DF">
            <w:pPr>
              <w:pStyle w:val="a3"/>
              <w:spacing w:beforeLines="50" w:before="156" w:afterLines="50" w:after="156"/>
              <w:jc w:val="center"/>
              <w:rPr>
                <w:rFonts w:ascii="Times New Roman" w:hAnsi="Times New Roman" w:hint="eastAsia"/>
                <w:color w:val="000000" w:themeColor="text1"/>
              </w:rPr>
            </w:pPr>
            <w:r w:rsidRPr="00457A86">
              <w:rPr>
                <w:rFonts w:ascii="Times New Roman" w:hAnsi="Times New Roman"/>
                <w:color w:val="000000" w:themeColor="text1"/>
              </w:rPr>
              <w:t>培养目标</w:t>
            </w:r>
            <w:r w:rsidR="00457A86" w:rsidRPr="00457A86">
              <w:rPr>
                <w:rFonts w:ascii="Times New Roman" w:hAnsi="Times New Roman" w:hint="eastAsia"/>
                <w:color w:val="000000" w:themeColor="text1"/>
              </w:rPr>
              <w:t>1</w:t>
            </w:r>
            <w:r w:rsidR="00457A86" w:rsidRPr="00457A86">
              <w:rPr>
                <w:rFonts w:ascii="Times New Roman" w:hAnsi="Times New Roman" w:hint="eastAsia"/>
                <w:color w:val="000000" w:themeColor="text1"/>
              </w:rPr>
              <w:t>、</w:t>
            </w:r>
            <w:r w:rsidR="00457A86" w:rsidRPr="00457A86">
              <w:rPr>
                <w:rFonts w:ascii="Times New Roman" w:hAnsi="Times New Roman" w:hint="eastAsia"/>
                <w:color w:val="000000" w:themeColor="text1"/>
              </w:rPr>
              <w:t>2</w:t>
            </w:r>
          </w:p>
          <w:p w14:paraId="40371F30" w14:textId="77777777" w:rsidR="00B55DE8" w:rsidRPr="00457A86" w:rsidRDefault="00B55DE8">
            <w:pPr>
              <w:pStyle w:val="a3"/>
              <w:spacing w:beforeLines="50" w:before="156" w:afterLines="50" w:after="156"/>
              <w:jc w:val="center"/>
              <w:rPr>
                <w:rFonts w:ascii="Times New Roman" w:hAnsi="Times New Roman"/>
                <w:color w:val="000000" w:themeColor="text1"/>
              </w:rPr>
            </w:pPr>
          </w:p>
        </w:tc>
      </w:tr>
      <w:tr w:rsidR="00B7060F" w:rsidRPr="00B7060F" w14:paraId="328BBDFB" w14:textId="77777777">
        <w:trPr>
          <w:jc w:val="center"/>
        </w:trPr>
        <w:tc>
          <w:tcPr>
            <w:tcW w:w="1302" w:type="dxa"/>
            <w:vAlign w:val="center"/>
          </w:tcPr>
          <w:p w14:paraId="26E72597" w14:textId="77777777" w:rsidR="00B55DE8" w:rsidRPr="00B7060F" w:rsidRDefault="00F217DF">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3</w:t>
            </w:r>
          </w:p>
        </w:tc>
        <w:tc>
          <w:tcPr>
            <w:tcW w:w="1959" w:type="dxa"/>
            <w:vAlign w:val="center"/>
          </w:tcPr>
          <w:p w14:paraId="0F8AB4DC" w14:textId="7FD9A144" w:rsidR="00B55DE8" w:rsidRPr="00955FC8" w:rsidRDefault="00FC7099" w:rsidP="00EF1EC6">
            <w:pPr>
              <w:pStyle w:val="a3"/>
              <w:spacing w:beforeLines="50" w:before="156" w:afterLines="50" w:after="156"/>
              <w:rPr>
                <w:rFonts w:ascii="Times New Roman" w:hAnsi="Times New Roman"/>
                <w:color w:val="000000" w:themeColor="text1"/>
                <w:spacing w:val="-6"/>
              </w:rPr>
            </w:pPr>
            <w:r w:rsidRPr="00B7060F">
              <w:rPr>
                <w:rFonts w:ascii="Times New Roman" w:hAnsi="Times New Roman" w:hint="eastAsia"/>
                <w:color w:val="000000" w:themeColor="text1"/>
              </w:rPr>
              <w:t>3</w:t>
            </w:r>
            <w:r w:rsidRPr="00B7060F">
              <w:rPr>
                <w:rFonts w:ascii="Times New Roman" w:hAnsi="Times New Roman"/>
                <w:color w:val="000000" w:themeColor="text1"/>
              </w:rPr>
              <w:t>.1</w:t>
            </w:r>
            <w:r w:rsidR="008C13AE">
              <w:rPr>
                <w:rFonts w:ascii="Times New Roman" w:hAnsi="Times New Roman" w:hint="eastAsia"/>
                <w:color w:val="000000" w:themeColor="text1"/>
              </w:rPr>
              <w:t>了解新诗史上的历次重要的诗学论争</w:t>
            </w:r>
            <w:r w:rsidRPr="00955FC8">
              <w:rPr>
                <w:rFonts w:ascii="Times New Roman" w:hAnsi="Times New Roman" w:hint="eastAsia"/>
                <w:color w:val="000000" w:themeColor="text1"/>
                <w:spacing w:val="-6"/>
              </w:rPr>
              <w:t>；</w:t>
            </w:r>
          </w:p>
          <w:p w14:paraId="51FE0421" w14:textId="52C63043" w:rsidR="00FC7099" w:rsidRPr="00B7060F" w:rsidRDefault="00FC7099" w:rsidP="00EF1EC6">
            <w:pPr>
              <w:pStyle w:val="a3"/>
              <w:spacing w:beforeLines="50" w:before="156" w:afterLines="50" w:after="156"/>
              <w:rPr>
                <w:rFonts w:ascii="Times New Roman" w:hAnsi="Times New Roman"/>
                <w:color w:val="000000" w:themeColor="text1"/>
              </w:rPr>
            </w:pPr>
            <w:r w:rsidRPr="00B7060F">
              <w:rPr>
                <w:rFonts w:ascii="Times New Roman" w:hAnsi="Times New Roman"/>
                <w:color w:val="000000" w:themeColor="text1"/>
              </w:rPr>
              <w:t>3.2</w:t>
            </w:r>
            <w:r w:rsidR="008C13AE">
              <w:rPr>
                <w:rFonts w:ascii="Times New Roman" w:hAnsi="Times New Roman" w:hint="eastAsia"/>
                <w:color w:val="000000" w:themeColor="text1"/>
              </w:rPr>
              <w:t>基于基础性的了解，对部分重大的诗学论争的原始文献展开阅读并讨论相关问题</w:t>
            </w:r>
            <w:r w:rsidRPr="00B7060F">
              <w:rPr>
                <w:rFonts w:ascii="Times New Roman" w:hAnsi="Times New Roman" w:hint="eastAsia"/>
                <w:color w:val="000000" w:themeColor="text1"/>
              </w:rPr>
              <w:t>；</w:t>
            </w:r>
          </w:p>
          <w:p w14:paraId="0C99DFB6" w14:textId="5E941B6F" w:rsidR="00FC7099" w:rsidRPr="00B7060F" w:rsidRDefault="00FC7099" w:rsidP="00EF1EC6">
            <w:pPr>
              <w:pStyle w:val="a3"/>
              <w:spacing w:beforeLines="50" w:before="156" w:afterLines="50" w:after="156"/>
              <w:rPr>
                <w:rFonts w:ascii="Times New Roman" w:hAnsi="Times New Roman"/>
                <w:color w:val="000000" w:themeColor="text1"/>
              </w:rPr>
            </w:pPr>
            <w:r w:rsidRPr="00B7060F">
              <w:rPr>
                <w:rFonts w:ascii="Times New Roman" w:hAnsi="Times New Roman"/>
                <w:color w:val="000000" w:themeColor="text1"/>
              </w:rPr>
              <w:t>3.3</w:t>
            </w:r>
            <w:r w:rsidR="008C13AE">
              <w:rPr>
                <w:rFonts w:ascii="Times New Roman" w:hAnsi="Times New Roman" w:hint="eastAsia"/>
                <w:color w:val="000000" w:themeColor="text1"/>
              </w:rPr>
              <w:t>经由此，</w:t>
            </w:r>
            <w:r w:rsidR="008C13AE">
              <w:rPr>
                <w:rFonts w:hAnsi="宋体" w:cs="宋体" w:hint="eastAsia"/>
                <w:color w:val="000000" w:themeColor="text1"/>
              </w:rPr>
              <w:t>获得深入诗学论争</w:t>
            </w:r>
            <w:r w:rsidR="008C13AE">
              <w:rPr>
                <w:rFonts w:hAnsi="宋体" w:cs="宋体" w:hint="eastAsia"/>
                <w:color w:val="000000" w:themeColor="text1"/>
              </w:rPr>
              <w:t>的</w:t>
            </w:r>
            <w:r w:rsidR="008C13AE">
              <w:rPr>
                <w:rFonts w:hAnsi="宋体" w:cs="宋体" w:hint="eastAsia"/>
                <w:color w:val="000000" w:themeColor="text1"/>
              </w:rPr>
              <w:t>现场、深入当时的历史语境、理解并分析论争之所以展开的学术能力</w:t>
            </w:r>
            <w:r w:rsidRPr="00B7060F">
              <w:rPr>
                <w:rFonts w:ascii="Times New Roman" w:hAnsi="Times New Roman" w:hint="eastAsia"/>
                <w:color w:val="000000" w:themeColor="text1"/>
              </w:rPr>
              <w:t>。</w:t>
            </w:r>
          </w:p>
        </w:tc>
        <w:tc>
          <w:tcPr>
            <w:tcW w:w="3118" w:type="dxa"/>
            <w:vAlign w:val="center"/>
          </w:tcPr>
          <w:p w14:paraId="3D3DCBD8" w14:textId="4CAFE361" w:rsidR="008C13AE" w:rsidRPr="00457A86" w:rsidRDefault="008C13AE" w:rsidP="00A1401D">
            <w:pPr>
              <w:snapToGrid w:val="0"/>
              <w:rPr>
                <w:rFonts w:ascii="宋体" w:eastAsia="宋体" w:hAnsi="宋体" w:cs="宋体"/>
                <w:color w:val="000000" w:themeColor="text1"/>
                <w:kern w:val="0"/>
                <w:szCs w:val="21"/>
              </w:rPr>
            </w:pPr>
          </w:p>
          <w:p w14:paraId="12B2E2A0" w14:textId="77777777" w:rsidR="008C13AE" w:rsidRPr="00457A86" w:rsidRDefault="008C13AE" w:rsidP="00A1401D">
            <w:pPr>
              <w:snapToGrid w:val="0"/>
              <w:rPr>
                <w:rFonts w:ascii="宋体" w:eastAsia="宋体" w:hAnsi="宋体" w:cs="宋体" w:hint="eastAsia"/>
                <w:color w:val="000000" w:themeColor="text1"/>
                <w:kern w:val="0"/>
                <w:szCs w:val="21"/>
              </w:rPr>
            </w:pPr>
          </w:p>
          <w:p w14:paraId="660A8F24" w14:textId="73ACCB32" w:rsidR="00A1401D" w:rsidRPr="00457A86" w:rsidRDefault="00A1401D" w:rsidP="00A1401D">
            <w:pPr>
              <w:snapToGrid w:val="0"/>
              <w:rPr>
                <w:rFonts w:ascii="宋体" w:eastAsia="宋体" w:hAnsi="宋体" w:cs="Times New Roman"/>
                <w:color w:val="000000" w:themeColor="text1"/>
                <w:szCs w:val="20"/>
              </w:rPr>
            </w:pPr>
            <w:r w:rsidRPr="00457A86">
              <w:rPr>
                <w:rFonts w:ascii="宋体" w:eastAsia="宋体" w:hAnsi="宋体" w:cs="Times New Roman" w:hint="eastAsia"/>
                <w:color w:val="000000" w:themeColor="text1"/>
                <w:szCs w:val="20"/>
              </w:rPr>
              <w:t>[</w:t>
            </w:r>
            <w:r w:rsidR="008C13AE" w:rsidRPr="00457A86">
              <w:rPr>
                <w:rFonts w:ascii="宋体" w:eastAsia="宋体" w:hAnsi="宋体" w:cs="Times New Roman" w:hint="eastAsia"/>
                <w:color w:val="000000" w:themeColor="text1"/>
                <w:szCs w:val="20"/>
              </w:rPr>
              <w:t>文献阅读</w:t>
            </w:r>
            <w:r w:rsidRPr="00457A86">
              <w:rPr>
                <w:rFonts w:ascii="宋体" w:eastAsia="宋体" w:hAnsi="宋体" w:cs="Times New Roman" w:hint="eastAsia"/>
                <w:color w:val="000000" w:themeColor="text1"/>
                <w:szCs w:val="20"/>
              </w:rPr>
              <w:t>]</w:t>
            </w:r>
            <w:r w:rsidR="008C13AE" w:rsidRPr="00457A86">
              <w:rPr>
                <w:rFonts w:ascii="宋体" w:eastAsia="宋体" w:hAnsi="宋体" w:cs="Times New Roman" w:hint="eastAsia"/>
                <w:color w:val="000000" w:themeColor="text1"/>
                <w:szCs w:val="20"/>
              </w:rPr>
              <w:t>对</w:t>
            </w:r>
            <w:r w:rsidR="008C13AE" w:rsidRPr="00457A86">
              <w:rPr>
                <w:rFonts w:ascii="宋体" w:eastAsia="宋体" w:hAnsi="宋体" w:cs="Times New Roman"/>
                <w:color w:val="000000" w:themeColor="text1"/>
                <w:szCs w:val="20"/>
              </w:rPr>
              <w:t>1920</w:t>
            </w:r>
            <w:r w:rsidR="008C13AE" w:rsidRPr="00457A86">
              <w:rPr>
                <w:rFonts w:ascii="宋体" w:eastAsia="宋体" w:hAnsi="宋体" w:cs="Times New Roman" w:hint="eastAsia"/>
                <w:color w:val="000000" w:themeColor="text1"/>
                <w:szCs w:val="20"/>
              </w:rPr>
              <w:t>年代初期前后新诗发生期的几组诗学论争相关文章展开细读并讲解讨论。</w:t>
            </w:r>
          </w:p>
          <w:p w14:paraId="46FC2A69" w14:textId="77777777" w:rsidR="008C13AE" w:rsidRPr="00457A86" w:rsidRDefault="008C13AE" w:rsidP="00A1401D">
            <w:pPr>
              <w:snapToGrid w:val="0"/>
              <w:rPr>
                <w:rFonts w:ascii="宋体" w:eastAsia="宋体" w:hAnsi="宋体" w:cs="Times New Roman" w:hint="eastAsia"/>
                <w:color w:val="000000" w:themeColor="text1"/>
                <w:szCs w:val="20"/>
              </w:rPr>
            </w:pPr>
          </w:p>
          <w:p w14:paraId="0217233F" w14:textId="77777777" w:rsidR="008C13AE" w:rsidRPr="00457A86" w:rsidRDefault="008C13AE" w:rsidP="008C13AE">
            <w:pPr>
              <w:widowControl/>
              <w:spacing w:beforeLines="50" w:before="156" w:afterLines="50" w:after="156"/>
              <w:rPr>
                <w:rFonts w:ascii="宋体" w:eastAsia="宋体" w:hAnsi="宋体" w:cs="宋体" w:hint="eastAsia"/>
                <w:color w:val="000000" w:themeColor="text1"/>
                <w:kern w:val="0"/>
                <w:szCs w:val="21"/>
              </w:rPr>
            </w:pPr>
          </w:p>
          <w:p w14:paraId="4C601C9D" w14:textId="12207437" w:rsidR="008C13AE" w:rsidRPr="00457A86" w:rsidRDefault="00200143" w:rsidP="008C13AE">
            <w:pPr>
              <w:widowControl/>
              <w:spacing w:beforeLines="50" w:before="156" w:afterLines="50" w:after="156"/>
              <w:rPr>
                <w:rFonts w:ascii="宋体" w:eastAsia="宋体" w:hAnsi="宋体" w:cs="宋体"/>
                <w:color w:val="000000" w:themeColor="text1"/>
                <w:kern w:val="0"/>
                <w:szCs w:val="21"/>
              </w:rPr>
            </w:pPr>
            <w:r w:rsidRPr="00457A86">
              <w:rPr>
                <w:rFonts w:ascii="宋体" w:eastAsia="宋体" w:hAnsi="宋体" w:cs="宋体" w:hint="eastAsia"/>
                <w:color w:val="000000" w:themeColor="text1"/>
                <w:kern w:val="0"/>
                <w:szCs w:val="21"/>
              </w:rPr>
              <w:t>[</w:t>
            </w:r>
            <w:r w:rsidR="008C13AE" w:rsidRPr="00457A86">
              <w:rPr>
                <w:rFonts w:ascii="宋体" w:eastAsia="宋体" w:hAnsi="宋体" w:cs="宋体" w:hint="eastAsia"/>
                <w:color w:val="000000" w:themeColor="text1"/>
                <w:kern w:val="0"/>
                <w:szCs w:val="21"/>
              </w:rPr>
              <w:t>期中文章考核</w:t>
            </w:r>
            <w:r w:rsidRPr="00457A86">
              <w:rPr>
                <w:rFonts w:ascii="宋体" w:eastAsia="宋体" w:hAnsi="宋体" w:cs="宋体"/>
                <w:color w:val="000000" w:themeColor="text1"/>
                <w:kern w:val="0"/>
                <w:szCs w:val="21"/>
              </w:rPr>
              <w:t>]</w:t>
            </w:r>
            <w:r w:rsidR="008C13AE" w:rsidRPr="00457A86">
              <w:rPr>
                <w:rFonts w:ascii="宋体" w:eastAsia="宋体" w:hAnsi="宋体" w:cs="宋体" w:hint="eastAsia"/>
                <w:color w:val="000000" w:themeColor="text1"/>
                <w:kern w:val="0"/>
                <w:szCs w:val="21"/>
              </w:rPr>
              <w:t>基于新诗史上的某次诗学论争，展开思考并撰文一篇，作为期中作业递交。</w:t>
            </w:r>
          </w:p>
          <w:p w14:paraId="0627F208" w14:textId="2C8C5989" w:rsidR="003E3249" w:rsidRPr="00457A86" w:rsidRDefault="003E3249" w:rsidP="000F7B59">
            <w:pPr>
              <w:widowControl/>
              <w:spacing w:beforeLines="50" w:before="156" w:afterLines="50" w:after="156"/>
              <w:rPr>
                <w:rFonts w:ascii="宋体" w:eastAsia="宋体" w:hAnsi="宋体" w:cs="宋体"/>
                <w:color w:val="000000" w:themeColor="text1"/>
                <w:kern w:val="0"/>
                <w:szCs w:val="21"/>
              </w:rPr>
            </w:pPr>
          </w:p>
        </w:tc>
        <w:tc>
          <w:tcPr>
            <w:tcW w:w="2688" w:type="dxa"/>
            <w:vAlign w:val="center"/>
          </w:tcPr>
          <w:p w14:paraId="457CD720" w14:textId="00BDFAB6" w:rsidR="00B55DE8" w:rsidRPr="00457A86" w:rsidRDefault="00F217DF" w:rsidP="00837309">
            <w:pPr>
              <w:pStyle w:val="a3"/>
              <w:spacing w:beforeLines="50" w:before="156" w:afterLines="50" w:after="156"/>
              <w:jc w:val="center"/>
              <w:rPr>
                <w:rFonts w:ascii="Times New Roman" w:hAnsi="Times New Roman"/>
                <w:color w:val="000000" w:themeColor="text1"/>
              </w:rPr>
            </w:pPr>
            <w:r w:rsidRPr="00457A86">
              <w:rPr>
                <w:rFonts w:ascii="Times New Roman" w:hAnsi="Times New Roman"/>
                <w:color w:val="000000" w:themeColor="text1"/>
              </w:rPr>
              <w:t>毕业要求</w:t>
            </w:r>
            <w:r w:rsidR="00457A86" w:rsidRPr="00457A86">
              <w:rPr>
                <w:rFonts w:ascii="Times New Roman" w:hAnsi="Times New Roman" w:hint="eastAsia"/>
                <w:color w:val="000000" w:themeColor="text1"/>
              </w:rPr>
              <w:t>2</w:t>
            </w:r>
            <w:r w:rsidR="00457A86" w:rsidRPr="00457A86">
              <w:rPr>
                <w:rFonts w:ascii="Times New Roman" w:hAnsi="Times New Roman" w:hint="eastAsia"/>
                <w:color w:val="000000" w:themeColor="text1"/>
              </w:rPr>
              <w:t>、</w:t>
            </w:r>
            <w:r w:rsidR="00457A86" w:rsidRPr="00457A86">
              <w:rPr>
                <w:rFonts w:ascii="Times New Roman" w:hAnsi="Times New Roman" w:hint="eastAsia"/>
                <w:color w:val="000000" w:themeColor="text1"/>
              </w:rPr>
              <w:t>7</w:t>
            </w:r>
          </w:p>
          <w:p w14:paraId="6155C5A2" w14:textId="7D94DBBA" w:rsidR="00B55DE8" w:rsidRPr="00457A86" w:rsidRDefault="00F217DF">
            <w:pPr>
              <w:pStyle w:val="a3"/>
              <w:spacing w:beforeLines="50" w:before="156" w:afterLines="50" w:after="156"/>
              <w:jc w:val="center"/>
              <w:rPr>
                <w:rFonts w:ascii="Times New Roman" w:hAnsi="Times New Roman" w:hint="eastAsia"/>
                <w:color w:val="000000" w:themeColor="text1"/>
              </w:rPr>
            </w:pPr>
            <w:r w:rsidRPr="00457A86">
              <w:rPr>
                <w:rFonts w:ascii="Times New Roman" w:hAnsi="Times New Roman"/>
                <w:color w:val="000000" w:themeColor="text1"/>
              </w:rPr>
              <w:t>培养目标</w:t>
            </w:r>
            <w:r w:rsidR="00457A86" w:rsidRPr="00457A86">
              <w:rPr>
                <w:rFonts w:ascii="Times New Roman" w:hAnsi="Times New Roman" w:hint="eastAsia"/>
                <w:color w:val="000000" w:themeColor="text1"/>
              </w:rPr>
              <w:t>1</w:t>
            </w:r>
            <w:r w:rsidR="00457A86" w:rsidRPr="00457A86">
              <w:rPr>
                <w:rFonts w:ascii="Times New Roman" w:hAnsi="Times New Roman" w:hint="eastAsia"/>
                <w:color w:val="000000" w:themeColor="text1"/>
              </w:rPr>
              <w:t>、</w:t>
            </w:r>
            <w:r w:rsidR="00457A86" w:rsidRPr="00457A86">
              <w:rPr>
                <w:rFonts w:ascii="Times New Roman" w:hAnsi="Times New Roman" w:hint="eastAsia"/>
                <w:color w:val="000000" w:themeColor="text1"/>
              </w:rPr>
              <w:t>2</w:t>
            </w:r>
          </w:p>
        </w:tc>
      </w:tr>
      <w:tr w:rsidR="00B7060F" w:rsidRPr="00B7060F" w14:paraId="6D1F19EF" w14:textId="77777777">
        <w:trPr>
          <w:jc w:val="center"/>
        </w:trPr>
        <w:tc>
          <w:tcPr>
            <w:tcW w:w="1302" w:type="dxa"/>
            <w:vAlign w:val="center"/>
          </w:tcPr>
          <w:p w14:paraId="6EB256A4" w14:textId="0EA6B8C2" w:rsidR="00F87BF3" w:rsidRPr="00B7060F" w:rsidRDefault="00F87BF3">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4</w:t>
            </w:r>
          </w:p>
        </w:tc>
        <w:tc>
          <w:tcPr>
            <w:tcW w:w="1959" w:type="dxa"/>
            <w:vAlign w:val="center"/>
          </w:tcPr>
          <w:p w14:paraId="3CCDF39B" w14:textId="77777777" w:rsidR="00A84809" w:rsidRDefault="003A57A9" w:rsidP="00EF1EC6">
            <w:pPr>
              <w:pStyle w:val="a3"/>
              <w:spacing w:beforeLines="50" w:before="156" w:afterLines="50" w:after="156"/>
              <w:rPr>
                <w:rFonts w:hAnsi="宋体" w:cs="宋体"/>
                <w:color w:val="000000" w:themeColor="text1"/>
              </w:rPr>
            </w:pPr>
            <w:r w:rsidRPr="00B7060F">
              <w:rPr>
                <w:rFonts w:ascii="Times New Roman" w:hAnsi="Times New Roman" w:hint="eastAsia"/>
                <w:color w:val="000000" w:themeColor="text1"/>
              </w:rPr>
              <w:t>4</w:t>
            </w:r>
            <w:r w:rsidRPr="00B7060F">
              <w:rPr>
                <w:rFonts w:ascii="Times New Roman" w:hAnsi="Times New Roman"/>
                <w:color w:val="000000" w:themeColor="text1"/>
              </w:rPr>
              <w:t>.1</w:t>
            </w:r>
            <w:r w:rsidR="000931B8">
              <w:rPr>
                <w:rFonts w:hAnsi="宋体" w:cs="宋体" w:hint="eastAsia"/>
                <w:color w:val="000000" w:themeColor="text1"/>
              </w:rPr>
              <w:t>获得对当代诗及当代诗文学现场的判断、鉴赏和分析能力</w:t>
            </w:r>
            <w:r w:rsidR="000931B8" w:rsidRPr="00B7060F">
              <w:rPr>
                <w:rFonts w:hAnsi="宋体" w:cs="宋体" w:hint="eastAsia"/>
                <w:color w:val="000000" w:themeColor="text1"/>
              </w:rPr>
              <w:t>。</w:t>
            </w:r>
          </w:p>
          <w:p w14:paraId="4AB2D022" w14:textId="61FA4A6C" w:rsidR="000931B8" w:rsidRPr="000931B8" w:rsidRDefault="000931B8" w:rsidP="00EF1EC6">
            <w:pPr>
              <w:pStyle w:val="a3"/>
              <w:spacing w:beforeLines="50" w:before="156" w:afterLines="50" w:after="156"/>
              <w:rPr>
                <w:rFonts w:ascii="Times New Roman" w:hAnsi="Times New Roman" w:hint="eastAsia"/>
                <w:color w:val="000000" w:themeColor="text1"/>
              </w:rPr>
            </w:pPr>
            <w:r w:rsidRPr="000931B8">
              <w:rPr>
                <w:rFonts w:ascii="Times New Roman" w:hAnsi="Times New Roman"/>
                <w:color w:val="000000" w:themeColor="text1"/>
              </w:rPr>
              <w:t xml:space="preserve">4.2 </w:t>
            </w:r>
            <w:r>
              <w:rPr>
                <w:rFonts w:hAnsi="宋体" w:cs="宋体" w:hint="eastAsia"/>
                <w:color w:val="000000" w:themeColor="text1"/>
              </w:rPr>
              <w:t>能够具备兴趣、掌握方法阅读当代诗人的作品。</w:t>
            </w:r>
          </w:p>
        </w:tc>
        <w:tc>
          <w:tcPr>
            <w:tcW w:w="3118" w:type="dxa"/>
            <w:vAlign w:val="center"/>
          </w:tcPr>
          <w:p w14:paraId="55142A10" w14:textId="1FF13FF7" w:rsidR="000931B8" w:rsidRPr="00457A86" w:rsidRDefault="000931B8" w:rsidP="00EE7EC6">
            <w:pPr>
              <w:pStyle w:val="a3"/>
              <w:spacing w:beforeLines="50" w:before="156" w:afterLines="50" w:after="156"/>
              <w:rPr>
                <w:rFonts w:hAnsi="宋体"/>
                <w:color w:val="000000" w:themeColor="text1"/>
              </w:rPr>
            </w:pPr>
            <w:r w:rsidRPr="00457A86">
              <w:rPr>
                <w:rFonts w:hAnsi="宋体" w:hint="eastAsia"/>
                <w:color w:val="000000" w:themeColor="text1"/>
              </w:rPr>
              <w:t>[</w:t>
            </w:r>
            <w:r w:rsidRPr="00457A86">
              <w:rPr>
                <w:rFonts w:hAnsi="宋体" w:hint="eastAsia"/>
                <w:color w:val="000000" w:themeColor="text1"/>
              </w:rPr>
              <w:t xml:space="preserve">专题五 </w:t>
            </w:r>
            <w:r w:rsidRPr="00457A86">
              <w:rPr>
                <w:rFonts w:ascii="Times New Roman" w:hAnsi="Times New Roman"/>
                <w:color w:val="000000" w:themeColor="text1"/>
              </w:rPr>
              <w:t>1949</w:t>
            </w:r>
            <w:r w:rsidRPr="00457A86">
              <w:rPr>
                <w:rFonts w:hAnsi="宋体" w:hint="eastAsia"/>
                <w:color w:val="000000" w:themeColor="text1"/>
              </w:rPr>
              <w:t>年以来的汉语新诗：</w:t>
            </w:r>
            <w:r w:rsidR="007F424D" w:rsidRPr="00457A86">
              <w:rPr>
                <w:rFonts w:hAnsi="宋体" w:hint="eastAsia"/>
                <w:color w:val="000000" w:themeColor="text1"/>
              </w:rPr>
              <w:t>当代汉语诗歌概貌</w:t>
            </w:r>
            <w:r w:rsidRPr="00457A86">
              <w:rPr>
                <w:rFonts w:hAnsi="宋体" w:hint="eastAsia"/>
                <w:color w:val="000000" w:themeColor="text1"/>
              </w:rPr>
              <w:t>]</w:t>
            </w:r>
            <w:r w:rsidRPr="00457A86">
              <w:rPr>
                <w:rFonts w:hAnsi="宋体" w:hint="eastAsia"/>
                <w:color w:val="000000" w:themeColor="text1"/>
              </w:rPr>
              <w:t xml:space="preserve"> </w:t>
            </w:r>
          </w:p>
          <w:p w14:paraId="48E77A3F" w14:textId="496C26AA" w:rsidR="00F87BF3" w:rsidRPr="00457A86" w:rsidRDefault="00133D21" w:rsidP="00EE7EC6">
            <w:pPr>
              <w:pStyle w:val="a3"/>
              <w:spacing w:beforeLines="50" w:before="156" w:afterLines="50" w:after="156"/>
              <w:rPr>
                <w:rFonts w:hAnsi="宋体"/>
                <w:color w:val="000000" w:themeColor="text1"/>
              </w:rPr>
            </w:pPr>
            <w:r w:rsidRPr="00457A86">
              <w:rPr>
                <w:rFonts w:hAnsi="宋体" w:hint="eastAsia"/>
                <w:color w:val="000000" w:themeColor="text1"/>
              </w:rPr>
              <w:t>[期末</w:t>
            </w:r>
            <w:r w:rsidR="000931B8" w:rsidRPr="00457A86">
              <w:rPr>
                <w:rFonts w:hAnsi="宋体" w:hint="eastAsia"/>
                <w:color w:val="000000" w:themeColor="text1"/>
              </w:rPr>
              <w:t>文章考核</w:t>
            </w:r>
            <w:r w:rsidRPr="00457A86">
              <w:rPr>
                <w:rFonts w:hAnsi="宋体"/>
                <w:color w:val="000000" w:themeColor="text1"/>
              </w:rPr>
              <w:t>]</w:t>
            </w:r>
            <w:r w:rsidR="000931B8" w:rsidRPr="00457A86">
              <w:rPr>
                <w:rFonts w:hAnsi="宋体" w:hint="eastAsia"/>
                <w:color w:val="000000" w:themeColor="text1"/>
              </w:rPr>
              <w:t>任选新诗史上的某个诗人、某首（组）诗作或某次诗学论争，展开分析讨论，形成观点和结构，组织成文</w:t>
            </w:r>
            <w:r w:rsidR="00EE7EC6" w:rsidRPr="00457A86">
              <w:rPr>
                <w:rFonts w:hAnsi="宋体" w:cs="宋体" w:hint="eastAsia"/>
                <w:color w:val="000000" w:themeColor="text1"/>
                <w:kern w:val="0"/>
                <w:szCs w:val="21"/>
              </w:rPr>
              <w:t>。</w:t>
            </w:r>
          </w:p>
        </w:tc>
        <w:tc>
          <w:tcPr>
            <w:tcW w:w="2688" w:type="dxa"/>
            <w:vAlign w:val="center"/>
          </w:tcPr>
          <w:p w14:paraId="260ACA59" w14:textId="1347BD23" w:rsidR="000B55A5" w:rsidRPr="00457A86" w:rsidRDefault="000B55A5" w:rsidP="000B55A5">
            <w:pPr>
              <w:pStyle w:val="a3"/>
              <w:spacing w:beforeLines="50" w:before="156" w:afterLines="50" w:after="156"/>
              <w:jc w:val="center"/>
              <w:rPr>
                <w:rFonts w:ascii="Times New Roman" w:hAnsi="Times New Roman"/>
                <w:color w:val="000000" w:themeColor="text1"/>
              </w:rPr>
            </w:pPr>
            <w:r w:rsidRPr="00457A86">
              <w:rPr>
                <w:rFonts w:ascii="Times New Roman" w:hAnsi="Times New Roman"/>
                <w:color w:val="000000" w:themeColor="text1"/>
              </w:rPr>
              <w:t>毕业要求</w:t>
            </w:r>
            <w:r w:rsidR="00457A86" w:rsidRPr="00457A86">
              <w:rPr>
                <w:rFonts w:ascii="Times New Roman" w:hAnsi="Times New Roman" w:hint="eastAsia"/>
                <w:color w:val="000000" w:themeColor="text1"/>
              </w:rPr>
              <w:t>2</w:t>
            </w:r>
            <w:r w:rsidR="00457A86" w:rsidRPr="00457A86">
              <w:rPr>
                <w:rFonts w:ascii="Times New Roman" w:hAnsi="Times New Roman" w:hint="eastAsia"/>
                <w:color w:val="000000" w:themeColor="text1"/>
              </w:rPr>
              <w:t>、</w:t>
            </w:r>
            <w:r w:rsidR="00457A86" w:rsidRPr="00457A86">
              <w:rPr>
                <w:rFonts w:ascii="Times New Roman" w:hAnsi="Times New Roman" w:hint="eastAsia"/>
                <w:color w:val="000000" w:themeColor="text1"/>
              </w:rPr>
              <w:t>7</w:t>
            </w:r>
          </w:p>
          <w:p w14:paraId="7349B12E" w14:textId="5AD3A91E" w:rsidR="00F87BF3" w:rsidRPr="00457A86" w:rsidRDefault="000B55A5" w:rsidP="000B55A5">
            <w:pPr>
              <w:pStyle w:val="a3"/>
              <w:spacing w:beforeLines="50" w:before="156" w:afterLines="50" w:after="156"/>
              <w:jc w:val="center"/>
              <w:rPr>
                <w:rFonts w:ascii="Times New Roman" w:hAnsi="Times New Roman" w:hint="eastAsia"/>
                <w:color w:val="000000" w:themeColor="text1"/>
              </w:rPr>
            </w:pPr>
            <w:r w:rsidRPr="00457A86">
              <w:rPr>
                <w:rFonts w:ascii="Times New Roman" w:hAnsi="Times New Roman"/>
                <w:color w:val="000000" w:themeColor="text1"/>
              </w:rPr>
              <w:t>培养目标</w:t>
            </w:r>
            <w:r w:rsidR="00457A86" w:rsidRPr="00457A86">
              <w:rPr>
                <w:rFonts w:ascii="Times New Roman" w:hAnsi="Times New Roman" w:hint="eastAsia"/>
                <w:color w:val="000000" w:themeColor="text1"/>
              </w:rPr>
              <w:t>1</w:t>
            </w:r>
            <w:r w:rsidR="00457A86" w:rsidRPr="00457A86">
              <w:rPr>
                <w:rFonts w:ascii="Times New Roman" w:hAnsi="Times New Roman" w:hint="eastAsia"/>
                <w:color w:val="000000" w:themeColor="text1"/>
              </w:rPr>
              <w:t>、</w:t>
            </w:r>
            <w:r w:rsidR="00457A86" w:rsidRPr="00457A86">
              <w:rPr>
                <w:rFonts w:ascii="Times New Roman" w:hAnsi="Times New Roman" w:hint="eastAsia"/>
                <w:color w:val="000000" w:themeColor="text1"/>
              </w:rPr>
              <w:t>2</w:t>
            </w:r>
          </w:p>
        </w:tc>
      </w:tr>
    </w:tbl>
    <w:p w14:paraId="64E7C591" w14:textId="2A93394C" w:rsidR="00156678" w:rsidRPr="00B7060F" w:rsidRDefault="00F217DF" w:rsidP="00156678">
      <w:pPr>
        <w:spacing w:beforeLines="50" w:before="156" w:afterLines="50" w:after="156"/>
        <w:ind w:firstLineChars="200" w:firstLine="562"/>
        <w:rPr>
          <w:rFonts w:ascii="宋体" w:eastAsia="宋体" w:hAnsi="宋体"/>
          <w:color w:val="000000" w:themeColor="text1"/>
        </w:rPr>
      </w:pPr>
      <w:r w:rsidRPr="00B7060F">
        <w:rPr>
          <w:rFonts w:ascii="黑体" w:eastAsia="黑体" w:hAnsi="黑体" w:hint="eastAsia"/>
          <w:b/>
          <w:color w:val="000000" w:themeColor="text1"/>
          <w:sz w:val="28"/>
          <w:szCs w:val="28"/>
        </w:rPr>
        <w:t>三、教学内容</w:t>
      </w:r>
    </w:p>
    <w:p w14:paraId="2E462082" w14:textId="77777777" w:rsidR="001B5FCF" w:rsidRPr="00FF2D2D" w:rsidRDefault="001B5FCF" w:rsidP="00DB1C07">
      <w:pPr>
        <w:adjustRightInd w:val="0"/>
        <w:snapToGrid w:val="0"/>
        <w:spacing w:line="360" w:lineRule="auto"/>
        <w:ind w:leftChars="250" w:left="525"/>
        <w:rPr>
          <w:rFonts w:ascii="宋体" w:eastAsia="宋体" w:hAnsi="宋体" w:cs="Times New Roman"/>
          <w:color w:val="000000" w:themeColor="text1"/>
          <w:szCs w:val="20"/>
        </w:rPr>
      </w:pPr>
      <w:r w:rsidRPr="001B5FCF">
        <w:rPr>
          <w:rFonts w:ascii="宋体" w:eastAsia="宋体" w:hAnsi="宋体" w:cs="Times New Roman" w:hint="eastAsia"/>
          <w:b/>
          <w:bCs/>
          <w:color w:val="000000" w:themeColor="text1"/>
          <w:szCs w:val="20"/>
        </w:rPr>
        <w:t>[绪论]</w:t>
      </w:r>
      <w:r w:rsidRPr="00FF2D2D">
        <w:rPr>
          <w:rFonts w:ascii="宋体" w:eastAsia="宋体" w:hAnsi="宋体" w:cs="Times New Roman" w:hint="eastAsia"/>
          <w:color w:val="000000" w:themeColor="text1"/>
          <w:szCs w:val="20"/>
        </w:rPr>
        <w:t>关于“抒情诗”的概念辨析及理论来源；中国文学中“抒情”概念的扩大；界定本课程的主要内容。</w:t>
      </w:r>
    </w:p>
    <w:p w14:paraId="5359EC00" w14:textId="77777777" w:rsidR="001B5FCF" w:rsidRPr="00FF2D2D" w:rsidRDefault="001B5FCF" w:rsidP="00DB1C07">
      <w:pPr>
        <w:adjustRightInd w:val="0"/>
        <w:snapToGrid w:val="0"/>
        <w:spacing w:line="360" w:lineRule="auto"/>
        <w:ind w:leftChars="250" w:left="525"/>
        <w:rPr>
          <w:rFonts w:ascii="宋体" w:eastAsia="宋体" w:hAnsi="宋体" w:cs="Times New Roman"/>
          <w:color w:val="000000" w:themeColor="text1"/>
          <w:szCs w:val="20"/>
        </w:rPr>
      </w:pPr>
    </w:p>
    <w:p w14:paraId="3BBF8E7F" w14:textId="77777777" w:rsidR="001B5FCF" w:rsidRPr="00FF2D2D" w:rsidRDefault="001B5FCF" w:rsidP="00DB1C07">
      <w:pPr>
        <w:adjustRightInd w:val="0"/>
        <w:snapToGrid w:val="0"/>
        <w:spacing w:line="360" w:lineRule="auto"/>
        <w:ind w:leftChars="250" w:left="525"/>
        <w:rPr>
          <w:rFonts w:ascii="宋体" w:eastAsia="宋体" w:hAnsi="宋体" w:cs="Times New Roman" w:hint="eastAsia"/>
          <w:color w:val="000000" w:themeColor="text1"/>
          <w:szCs w:val="20"/>
        </w:rPr>
      </w:pPr>
      <w:r w:rsidRPr="001B5FCF">
        <w:rPr>
          <w:rFonts w:ascii="宋体" w:eastAsia="宋体" w:hAnsi="宋体" w:cs="Times New Roman" w:hint="eastAsia"/>
          <w:b/>
          <w:bCs/>
          <w:color w:val="000000" w:themeColor="text1"/>
          <w:szCs w:val="20"/>
        </w:rPr>
        <w:t>[文学史分期]</w:t>
      </w:r>
      <w:r w:rsidRPr="00FF2D2D">
        <w:rPr>
          <w:rFonts w:ascii="宋体" w:eastAsia="宋体" w:hAnsi="宋体" w:cs="Times New Roman" w:hint="eastAsia"/>
          <w:color w:val="000000" w:themeColor="text1"/>
          <w:szCs w:val="20"/>
        </w:rPr>
        <w:t>汉语新诗百年的不同发展时段；如何从文学史视野来界定这些不同时段；汉语新诗整体发展情况的概说。</w:t>
      </w:r>
    </w:p>
    <w:p w14:paraId="3ECA7774" w14:textId="77777777" w:rsidR="001B5FCF" w:rsidRPr="00FF2D2D" w:rsidRDefault="001B5FCF" w:rsidP="00DB1C07">
      <w:pPr>
        <w:adjustRightInd w:val="0"/>
        <w:snapToGrid w:val="0"/>
        <w:spacing w:line="360" w:lineRule="auto"/>
        <w:ind w:leftChars="250" w:left="525"/>
        <w:rPr>
          <w:rFonts w:ascii="宋体" w:eastAsia="宋体" w:hAnsi="宋体" w:cs="Times New Roman"/>
          <w:color w:val="000000" w:themeColor="text1"/>
          <w:szCs w:val="20"/>
        </w:rPr>
      </w:pPr>
    </w:p>
    <w:p w14:paraId="78556465" w14:textId="77777777" w:rsidR="001B5FCF" w:rsidRPr="00FF2D2D" w:rsidRDefault="001B5FCF" w:rsidP="00DB1C07">
      <w:pPr>
        <w:adjustRightInd w:val="0"/>
        <w:snapToGrid w:val="0"/>
        <w:spacing w:line="360" w:lineRule="auto"/>
        <w:ind w:leftChars="250" w:left="525"/>
        <w:rPr>
          <w:rFonts w:ascii="宋体" w:eastAsia="宋体" w:hAnsi="宋体" w:cs="Times New Roman"/>
          <w:color w:val="000000" w:themeColor="text1"/>
          <w:szCs w:val="20"/>
        </w:rPr>
      </w:pPr>
      <w:r w:rsidRPr="001B5FCF">
        <w:rPr>
          <w:rFonts w:ascii="宋体" w:eastAsia="宋体" w:hAnsi="宋体" w:cs="Times New Roman" w:hint="eastAsia"/>
          <w:b/>
          <w:bCs/>
          <w:color w:val="000000" w:themeColor="text1"/>
          <w:szCs w:val="20"/>
        </w:rPr>
        <w:t>[介绍教材及本课程的结构]</w:t>
      </w:r>
      <w:r w:rsidRPr="00FF2D2D">
        <w:rPr>
          <w:rFonts w:ascii="宋体" w:eastAsia="宋体" w:hAnsi="宋体" w:cs="Times New Roman" w:hint="eastAsia"/>
          <w:color w:val="000000" w:themeColor="text1"/>
          <w:szCs w:val="20"/>
        </w:rPr>
        <w:t>“十年”分期法的依据及其局限；认知新诗史的框架；预告本课程的专题式推进方式及基本结构。</w:t>
      </w:r>
    </w:p>
    <w:p w14:paraId="7EF96CED" w14:textId="77777777" w:rsidR="001B5FCF" w:rsidRPr="00FF2D2D" w:rsidRDefault="001B5FCF" w:rsidP="00DB1C07">
      <w:pPr>
        <w:adjustRightInd w:val="0"/>
        <w:snapToGrid w:val="0"/>
        <w:spacing w:line="360" w:lineRule="auto"/>
        <w:ind w:leftChars="250" w:left="525"/>
        <w:rPr>
          <w:rFonts w:ascii="宋体" w:eastAsia="宋体" w:hAnsi="宋体"/>
        </w:rPr>
      </w:pPr>
    </w:p>
    <w:p w14:paraId="41D4B237" w14:textId="55CEC7E9" w:rsidR="001B5FCF" w:rsidRPr="0019383A" w:rsidRDefault="001B5FCF" w:rsidP="00DB1C07">
      <w:pPr>
        <w:adjustRightInd w:val="0"/>
        <w:snapToGrid w:val="0"/>
        <w:spacing w:line="360" w:lineRule="auto"/>
        <w:ind w:leftChars="250" w:left="525"/>
        <w:rPr>
          <w:rFonts w:ascii="宋体" w:eastAsia="宋体" w:hAnsi="宋体" w:cs="Times New Roman"/>
          <w:b/>
          <w:bCs/>
          <w:color w:val="000000" w:themeColor="text1"/>
          <w:szCs w:val="20"/>
        </w:rPr>
      </w:pPr>
      <w:r w:rsidRPr="0019383A">
        <w:rPr>
          <w:rFonts w:ascii="宋体" w:eastAsia="宋体" w:hAnsi="宋体" w:cs="Times New Roman" w:hint="eastAsia"/>
          <w:b/>
          <w:bCs/>
          <w:color w:val="000000" w:themeColor="text1"/>
          <w:szCs w:val="20"/>
        </w:rPr>
        <w:t>[专题一 中国新诗的发生与1</w:t>
      </w:r>
      <w:r w:rsidRPr="0019383A">
        <w:rPr>
          <w:rFonts w:ascii="宋体" w:eastAsia="宋体" w:hAnsi="宋体" w:cs="Times New Roman"/>
          <w:b/>
          <w:bCs/>
          <w:color w:val="000000" w:themeColor="text1"/>
          <w:szCs w:val="20"/>
        </w:rPr>
        <w:t>920</w:t>
      </w:r>
      <w:r w:rsidRPr="0019383A">
        <w:rPr>
          <w:rFonts w:ascii="宋体" w:eastAsia="宋体" w:hAnsi="宋体" w:cs="Times New Roman" w:hint="eastAsia"/>
          <w:b/>
          <w:bCs/>
          <w:color w:val="000000" w:themeColor="text1"/>
          <w:szCs w:val="20"/>
        </w:rPr>
        <w:t>年代的中国新诗]</w:t>
      </w:r>
      <w:r w:rsidR="0019383A">
        <w:rPr>
          <w:rFonts w:ascii="宋体" w:eastAsia="宋体" w:hAnsi="宋体" w:cs="Times New Roman" w:hint="eastAsia"/>
          <w:b/>
          <w:bCs/>
          <w:color w:val="000000" w:themeColor="text1"/>
          <w:szCs w:val="20"/>
        </w:rPr>
        <w:t xml:space="preserve"> </w:t>
      </w:r>
      <w:r w:rsidR="0019383A" w:rsidRPr="0019383A">
        <w:rPr>
          <w:rFonts w:ascii="宋体" w:eastAsia="宋体" w:hAnsi="宋体" w:cs="Times New Roman"/>
          <w:color w:val="000000" w:themeColor="text1"/>
          <w:szCs w:val="20"/>
        </w:rPr>
        <w:t>1.</w:t>
      </w:r>
      <w:r w:rsidR="0019383A">
        <w:rPr>
          <w:rFonts w:ascii="宋体" w:eastAsia="宋体" w:hAnsi="宋体" w:cs="Times New Roman" w:hint="eastAsia"/>
          <w:color w:val="000000" w:themeColor="text1"/>
          <w:szCs w:val="20"/>
        </w:rPr>
        <w:t>从“晚清诗界革命”到“新诗运</w:t>
      </w:r>
      <w:r w:rsidR="0019383A">
        <w:rPr>
          <w:rFonts w:ascii="宋体" w:eastAsia="宋体" w:hAnsi="宋体" w:cs="Times New Roman" w:hint="eastAsia"/>
          <w:color w:val="000000" w:themeColor="text1"/>
          <w:szCs w:val="20"/>
        </w:rPr>
        <w:lastRenderedPageBreak/>
        <w:t>动”；2</w:t>
      </w:r>
      <w:r w:rsidR="0019383A">
        <w:rPr>
          <w:rFonts w:ascii="宋体" w:eastAsia="宋体" w:hAnsi="宋体" w:cs="Times New Roman"/>
          <w:color w:val="000000" w:themeColor="text1"/>
          <w:szCs w:val="20"/>
        </w:rPr>
        <w:t>.</w:t>
      </w:r>
      <w:r w:rsidR="0019383A">
        <w:rPr>
          <w:rFonts w:ascii="宋体" w:eastAsia="宋体" w:hAnsi="宋体" w:cs="Times New Roman" w:hint="eastAsia"/>
          <w:color w:val="000000" w:themeColor="text1"/>
          <w:szCs w:val="20"/>
        </w:rPr>
        <w:t>《尝试集》《女神》《渡河》；3</w:t>
      </w:r>
      <w:r w:rsidR="0019383A">
        <w:rPr>
          <w:rFonts w:ascii="宋体" w:eastAsia="宋体" w:hAnsi="宋体" w:cs="Times New Roman"/>
          <w:color w:val="000000" w:themeColor="text1"/>
          <w:szCs w:val="20"/>
        </w:rPr>
        <w:t>.</w:t>
      </w:r>
      <w:r w:rsidR="0019383A">
        <w:rPr>
          <w:rFonts w:ascii="宋体" w:eastAsia="宋体" w:hAnsi="宋体" w:cs="Times New Roman" w:hint="eastAsia"/>
          <w:color w:val="000000" w:themeColor="text1"/>
          <w:szCs w:val="20"/>
        </w:rPr>
        <w:t>刊物与社团、“元老”与“少年”；4</w:t>
      </w:r>
      <w:r w:rsidR="0019383A">
        <w:rPr>
          <w:rFonts w:ascii="宋体" w:eastAsia="宋体" w:hAnsi="宋体" w:cs="Times New Roman"/>
          <w:color w:val="000000" w:themeColor="text1"/>
          <w:szCs w:val="20"/>
        </w:rPr>
        <w:t>.“</w:t>
      </w:r>
      <w:r w:rsidR="0019383A">
        <w:rPr>
          <w:rFonts w:ascii="宋体" w:eastAsia="宋体" w:hAnsi="宋体" w:cs="Times New Roman" w:hint="eastAsia"/>
          <w:color w:val="000000" w:themeColor="text1"/>
          <w:szCs w:val="20"/>
        </w:rPr>
        <w:t>小诗</w:t>
      </w:r>
      <w:r w:rsidR="0019383A">
        <w:rPr>
          <w:rFonts w:ascii="宋体" w:eastAsia="宋体" w:hAnsi="宋体" w:cs="Times New Roman"/>
          <w:color w:val="000000" w:themeColor="text1"/>
          <w:szCs w:val="20"/>
        </w:rPr>
        <w:t>”“</w:t>
      </w:r>
      <w:r w:rsidR="0019383A">
        <w:rPr>
          <w:rFonts w:ascii="宋体" w:eastAsia="宋体" w:hAnsi="宋体" w:cs="Times New Roman" w:hint="eastAsia"/>
          <w:color w:val="000000" w:themeColor="text1"/>
          <w:szCs w:val="20"/>
        </w:rPr>
        <w:t>长诗</w:t>
      </w:r>
      <w:r w:rsidR="0019383A">
        <w:rPr>
          <w:rFonts w:ascii="宋体" w:eastAsia="宋体" w:hAnsi="宋体" w:cs="Times New Roman"/>
          <w:color w:val="000000" w:themeColor="text1"/>
          <w:szCs w:val="20"/>
        </w:rPr>
        <w:t>”</w:t>
      </w:r>
      <w:r w:rsidR="0019383A">
        <w:rPr>
          <w:rFonts w:ascii="宋体" w:eastAsia="宋体" w:hAnsi="宋体" w:cs="Times New Roman" w:hint="eastAsia"/>
          <w:color w:val="000000" w:themeColor="text1"/>
          <w:szCs w:val="20"/>
        </w:rPr>
        <w:t>与“歌谣运动”；5</w:t>
      </w:r>
      <w:r w:rsidR="0019383A">
        <w:rPr>
          <w:rFonts w:ascii="宋体" w:eastAsia="宋体" w:hAnsi="宋体" w:cs="Times New Roman"/>
          <w:color w:val="000000" w:themeColor="text1"/>
          <w:szCs w:val="20"/>
        </w:rPr>
        <w:t>.“</w:t>
      </w:r>
      <w:r w:rsidR="0019383A">
        <w:rPr>
          <w:rFonts w:ascii="宋体" w:eastAsia="宋体" w:hAnsi="宋体" w:cs="Times New Roman" w:hint="eastAsia"/>
          <w:color w:val="000000" w:themeColor="text1"/>
          <w:szCs w:val="20"/>
        </w:rPr>
        <w:t>纠正</w:t>
      </w:r>
      <w:r w:rsidR="0019383A">
        <w:rPr>
          <w:rFonts w:ascii="宋体" w:eastAsia="宋体" w:hAnsi="宋体" w:cs="Times New Roman"/>
          <w:color w:val="000000" w:themeColor="text1"/>
          <w:szCs w:val="20"/>
        </w:rPr>
        <w:t>”</w:t>
      </w:r>
      <w:r w:rsidR="0019383A">
        <w:rPr>
          <w:rFonts w:ascii="宋体" w:eastAsia="宋体" w:hAnsi="宋体" w:cs="Times New Roman" w:hint="eastAsia"/>
          <w:color w:val="000000" w:themeColor="text1"/>
          <w:szCs w:val="20"/>
        </w:rPr>
        <w:t>与“创格”：从《诗镌》到新月派；6</w:t>
      </w:r>
      <w:r w:rsidR="0019383A">
        <w:rPr>
          <w:rFonts w:ascii="宋体" w:eastAsia="宋体" w:hAnsi="宋体" w:cs="Times New Roman"/>
          <w:color w:val="000000" w:themeColor="text1"/>
          <w:szCs w:val="20"/>
        </w:rPr>
        <w:t>.</w:t>
      </w:r>
      <w:r w:rsidR="0019383A">
        <w:rPr>
          <w:rFonts w:ascii="宋体" w:eastAsia="宋体" w:hAnsi="宋体" w:cs="Times New Roman" w:hint="eastAsia"/>
          <w:color w:val="000000" w:themeColor="text1"/>
          <w:szCs w:val="20"/>
        </w:rPr>
        <w:t>异域来鸿：独树一帜的“象征”诗风。</w:t>
      </w:r>
    </w:p>
    <w:p w14:paraId="17C5B409" w14:textId="77777777" w:rsidR="001B5FCF" w:rsidRPr="00FF2D2D" w:rsidRDefault="001B5FCF" w:rsidP="00DB1C07">
      <w:pPr>
        <w:adjustRightInd w:val="0"/>
        <w:snapToGrid w:val="0"/>
        <w:spacing w:line="360" w:lineRule="auto"/>
        <w:ind w:leftChars="250" w:left="525"/>
        <w:rPr>
          <w:rFonts w:ascii="宋体" w:eastAsia="宋体" w:hAnsi="宋体" w:cs="Times New Roman"/>
          <w:color w:val="000000" w:themeColor="text1"/>
          <w:szCs w:val="20"/>
        </w:rPr>
      </w:pPr>
    </w:p>
    <w:p w14:paraId="16987EC2" w14:textId="612668C9" w:rsidR="001B5FCF" w:rsidRPr="00FF2D2D" w:rsidRDefault="001B5FCF" w:rsidP="00DB1C07">
      <w:pPr>
        <w:adjustRightInd w:val="0"/>
        <w:snapToGrid w:val="0"/>
        <w:spacing w:line="360" w:lineRule="auto"/>
        <w:ind w:leftChars="250" w:left="525"/>
        <w:rPr>
          <w:rFonts w:ascii="宋体" w:eastAsia="宋体" w:hAnsi="宋体" w:cs="宋体" w:hint="eastAsia"/>
          <w:color w:val="000000" w:themeColor="text1"/>
          <w:kern w:val="0"/>
          <w:szCs w:val="21"/>
        </w:rPr>
      </w:pPr>
      <w:r w:rsidRPr="00842431">
        <w:rPr>
          <w:rFonts w:ascii="宋体" w:eastAsia="宋体" w:hAnsi="宋体" w:cs="Times New Roman" w:hint="eastAsia"/>
          <w:b/>
          <w:bCs/>
          <w:color w:val="000000" w:themeColor="text1"/>
          <w:szCs w:val="20"/>
        </w:rPr>
        <w:t>[专题二 多元开拓的建设：1</w:t>
      </w:r>
      <w:r w:rsidRPr="00842431">
        <w:rPr>
          <w:rFonts w:ascii="宋体" w:eastAsia="宋体" w:hAnsi="宋体" w:cs="Times New Roman"/>
          <w:b/>
          <w:bCs/>
          <w:color w:val="000000" w:themeColor="text1"/>
          <w:szCs w:val="20"/>
        </w:rPr>
        <w:t>920</w:t>
      </w:r>
      <w:r w:rsidRPr="00842431">
        <w:rPr>
          <w:rFonts w:ascii="宋体" w:eastAsia="宋体" w:hAnsi="宋体" w:cs="Times New Roman" w:hint="eastAsia"/>
          <w:b/>
          <w:bCs/>
          <w:color w:val="000000" w:themeColor="text1"/>
          <w:szCs w:val="20"/>
        </w:rPr>
        <w:t>年代末至“抗战”全面爆发时期的中国新诗]</w:t>
      </w:r>
      <w:r w:rsidR="00387F2D">
        <w:rPr>
          <w:rFonts w:ascii="宋体" w:eastAsia="宋体" w:hAnsi="宋体" w:cs="Times New Roman"/>
          <w:color w:val="000000" w:themeColor="text1"/>
          <w:szCs w:val="20"/>
        </w:rPr>
        <w:t xml:space="preserve"> 1.</w:t>
      </w:r>
      <w:r w:rsidR="00387F2D">
        <w:rPr>
          <w:rFonts w:ascii="宋体" w:eastAsia="宋体" w:hAnsi="宋体" w:cs="Times New Roman" w:hint="eastAsia"/>
          <w:color w:val="000000" w:themeColor="text1"/>
          <w:szCs w:val="20"/>
        </w:rPr>
        <w:t>《新月》诗人群体的重聚；2</w:t>
      </w:r>
      <w:r w:rsidR="00387F2D">
        <w:rPr>
          <w:rFonts w:ascii="宋体" w:eastAsia="宋体" w:hAnsi="宋体" w:cs="Times New Roman"/>
          <w:color w:val="000000" w:themeColor="text1"/>
          <w:szCs w:val="20"/>
        </w:rPr>
        <w:t>.</w:t>
      </w:r>
      <w:r w:rsidR="00387F2D">
        <w:rPr>
          <w:rFonts w:ascii="宋体" w:eastAsia="宋体" w:hAnsi="宋体" w:cs="Times New Roman" w:hint="eastAsia"/>
          <w:color w:val="000000" w:themeColor="text1"/>
          <w:szCs w:val="20"/>
        </w:rPr>
        <w:t>现代诗风与《现代》《新诗》等</w:t>
      </w:r>
      <w:r w:rsidR="00842431">
        <w:rPr>
          <w:rFonts w:ascii="宋体" w:eastAsia="宋体" w:hAnsi="宋体" w:cs="Times New Roman" w:hint="eastAsia"/>
          <w:color w:val="000000" w:themeColor="text1"/>
          <w:szCs w:val="20"/>
        </w:rPr>
        <w:t>诗歌刊物</w:t>
      </w:r>
      <w:r w:rsidR="00387F2D">
        <w:rPr>
          <w:rFonts w:ascii="宋体" w:eastAsia="宋体" w:hAnsi="宋体" w:cs="Times New Roman" w:hint="eastAsia"/>
          <w:color w:val="000000" w:themeColor="text1"/>
          <w:szCs w:val="20"/>
        </w:rPr>
        <w:t>；3</w:t>
      </w:r>
      <w:r w:rsidR="00387F2D">
        <w:rPr>
          <w:rFonts w:ascii="宋体" w:eastAsia="宋体" w:hAnsi="宋体" w:cs="Times New Roman"/>
          <w:color w:val="000000" w:themeColor="text1"/>
          <w:szCs w:val="20"/>
        </w:rPr>
        <w:t>.</w:t>
      </w:r>
      <w:r w:rsidR="00387F2D">
        <w:rPr>
          <w:rFonts w:ascii="宋体" w:eastAsia="宋体" w:hAnsi="宋体" w:cs="Times New Roman" w:hint="eastAsia"/>
          <w:color w:val="000000" w:themeColor="text1"/>
          <w:szCs w:val="20"/>
        </w:rPr>
        <w:t>从后期的《创造月刊》到《拓荒者》；4</w:t>
      </w:r>
      <w:r w:rsidR="00387F2D">
        <w:rPr>
          <w:rFonts w:ascii="宋体" w:eastAsia="宋体" w:hAnsi="宋体" w:cs="Times New Roman"/>
          <w:color w:val="000000" w:themeColor="text1"/>
          <w:szCs w:val="20"/>
        </w:rPr>
        <w:t>.</w:t>
      </w:r>
      <w:r w:rsidR="00387F2D">
        <w:rPr>
          <w:rFonts w:ascii="宋体" w:eastAsia="宋体" w:hAnsi="宋体" w:cs="Times New Roman" w:hint="eastAsia"/>
          <w:color w:val="000000" w:themeColor="text1"/>
          <w:szCs w:val="20"/>
        </w:rPr>
        <w:t>开放多元的现实主义创作；5</w:t>
      </w:r>
      <w:r w:rsidR="00387F2D">
        <w:rPr>
          <w:rFonts w:ascii="宋体" w:eastAsia="宋体" w:hAnsi="宋体" w:cs="Times New Roman"/>
          <w:color w:val="000000" w:themeColor="text1"/>
          <w:szCs w:val="20"/>
        </w:rPr>
        <w:t>.</w:t>
      </w:r>
      <w:r w:rsidR="00387F2D">
        <w:rPr>
          <w:rFonts w:ascii="宋体" w:eastAsia="宋体" w:hAnsi="宋体" w:cs="Times New Roman" w:hint="eastAsia"/>
          <w:color w:val="000000" w:themeColor="text1"/>
          <w:szCs w:val="20"/>
        </w:rPr>
        <w:t>戴望舒精读、“汉园三诗人”精读；6</w:t>
      </w:r>
      <w:r w:rsidR="00387F2D">
        <w:rPr>
          <w:rFonts w:ascii="宋体" w:eastAsia="宋体" w:hAnsi="宋体" w:cs="Times New Roman"/>
          <w:color w:val="000000" w:themeColor="text1"/>
          <w:szCs w:val="20"/>
        </w:rPr>
        <w:t>.</w:t>
      </w:r>
      <w:r w:rsidR="00387F2D">
        <w:rPr>
          <w:rFonts w:ascii="宋体" w:eastAsia="宋体" w:hAnsi="宋体" w:cs="Times New Roman" w:hint="eastAsia"/>
          <w:color w:val="000000" w:themeColor="text1"/>
          <w:szCs w:val="20"/>
        </w:rPr>
        <w:t>诗人的涌现：梁宗岱、冯至、艾青、臧克家……</w:t>
      </w:r>
    </w:p>
    <w:p w14:paraId="7343A8DF" w14:textId="77777777" w:rsidR="001B5FCF" w:rsidRPr="00FF2D2D" w:rsidRDefault="001B5FCF" w:rsidP="00DB1C07">
      <w:pPr>
        <w:adjustRightInd w:val="0"/>
        <w:snapToGrid w:val="0"/>
        <w:spacing w:line="360" w:lineRule="auto"/>
        <w:ind w:leftChars="250" w:left="525"/>
        <w:rPr>
          <w:rFonts w:ascii="宋体" w:eastAsia="宋体" w:hAnsi="宋体" w:cs="宋体"/>
          <w:color w:val="000000" w:themeColor="text1"/>
          <w:kern w:val="0"/>
          <w:szCs w:val="21"/>
        </w:rPr>
      </w:pPr>
    </w:p>
    <w:p w14:paraId="05B26F66" w14:textId="77A2E670" w:rsidR="001B5FCF" w:rsidRPr="00FF2D2D" w:rsidRDefault="001B5FCF" w:rsidP="00DB1C07">
      <w:pPr>
        <w:adjustRightInd w:val="0"/>
        <w:snapToGrid w:val="0"/>
        <w:spacing w:line="360" w:lineRule="auto"/>
        <w:ind w:leftChars="250" w:left="525"/>
        <w:rPr>
          <w:rFonts w:ascii="宋体" w:eastAsia="宋体" w:hAnsi="宋体" w:cs="Times New Roman" w:hint="eastAsia"/>
          <w:color w:val="000000" w:themeColor="text1"/>
          <w:szCs w:val="20"/>
        </w:rPr>
      </w:pPr>
      <w:r w:rsidRPr="00332982">
        <w:rPr>
          <w:rFonts w:ascii="宋体" w:eastAsia="宋体" w:hAnsi="宋体" w:cs="Times New Roman" w:hint="eastAsia"/>
          <w:b/>
          <w:bCs/>
          <w:color w:val="000000" w:themeColor="text1"/>
          <w:szCs w:val="20"/>
        </w:rPr>
        <w:t>[专题三 新诗“在战时”：新诗现代化的历史性综合]</w:t>
      </w:r>
      <w:r w:rsidR="007916A5" w:rsidRPr="00332982">
        <w:rPr>
          <w:rFonts w:ascii="宋体" w:eastAsia="宋体" w:hAnsi="宋体" w:cs="Times New Roman"/>
          <w:b/>
          <w:bCs/>
          <w:color w:val="000000" w:themeColor="text1"/>
          <w:szCs w:val="20"/>
        </w:rPr>
        <w:t xml:space="preserve"> </w:t>
      </w:r>
      <w:r w:rsidR="007916A5">
        <w:rPr>
          <w:rFonts w:ascii="宋体" w:eastAsia="宋体" w:hAnsi="宋体" w:cs="Times New Roman"/>
          <w:color w:val="000000" w:themeColor="text1"/>
          <w:szCs w:val="20"/>
        </w:rPr>
        <w:t>1.</w:t>
      </w:r>
      <w:r w:rsidR="007916A5">
        <w:rPr>
          <w:rFonts w:ascii="宋体" w:eastAsia="宋体" w:hAnsi="宋体" w:cs="Times New Roman" w:hint="eastAsia"/>
          <w:color w:val="000000" w:themeColor="text1"/>
          <w:szCs w:val="20"/>
        </w:rPr>
        <w:t>冯至</w:t>
      </w:r>
      <w:r w:rsidR="00884F27">
        <w:rPr>
          <w:rFonts w:ascii="宋体" w:eastAsia="宋体" w:hAnsi="宋体" w:cs="Times New Roman" w:hint="eastAsia"/>
          <w:color w:val="000000" w:themeColor="text1"/>
          <w:szCs w:val="20"/>
        </w:rPr>
        <w:t>《十四行集》</w:t>
      </w:r>
      <w:r w:rsidR="007916A5">
        <w:rPr>
          <w:rFonts w:ascii="宋体" w:eastAsia="宋体" w:hAnsi="宋体" w:cs="Times New Roman" w:hint="eastAsia"/>
          <w:color w:val="000000" w:themeColor="text1"/>
          <w:szCs w:val="20"/>
        </w:rPr>
        <w:t>精读；2</w:t>
      </w:r>
      <w:r w:rsidR="007916A5">
        <w:rPr>
          <w:rFonts w:ascii="宋体" w:eastAsia="宋体" w:hAnsi="宋体" w:cs="Times New Roman"/>
          <w:color w:val="000000" w:themeColor="text1"/>
          <w:szCs w:val="20"/>
        </w:rPr>
        <w:t>.</w:t>
      </w:r>
      <w:r w:rsidR="007916A5">
        <w:rPr>
          <w:rFonts w:ascii="宋体" w:eastAsia="宋体" w:hAnsi="宋体" w:cs="Times New Roman" w:hint="eastAsia"/>
          <w:color w:val="000000" w:themeColor="text1"/>
          <w:szCs w:val="20"/>
        </w:rPr>
        <w:t>西南联大诗群概述；3</w:t>
      </w:r>
      <w:r w:rsidR="007916A5">
        <w:rPr>
          <w:rFonts w:ascii="宋体" w:eastAsia="宋体" w:hAnsi="宋体" w:cs="Times New Roman"/>
          <w:color w:val="000000" w:themeColor="text1"/>
          <w:szCs w:val="20"/>
        </w:rPr>
        <w:t>.</w:t>
      </w:r>
      <w:r w:rsidR="007916A5">
        <w:rPr>
          <w:rFonts w:ascii="宋体" w:eastAsia="宋体" w:hAnsi="宋体" w:cs="Times New Roman" w:hint="eastAsia"/>
          <w:color w:val="000000" w:themeColor="text1"/>
          <w:szCs w:val="20"/>
        </w:rPr>
        <w:t>诗人穆旦与战时中国的“奥登风”；4</w:t>
      </w:r>
      <w:r w:rsidR="007916A5">
        <w:rPr>
          <w:rFonts w:ascii="宋体" w:eastAsia="宋体" w:hAnsi="宋体" w:cs="Times New Roman"/>
          <w:color w:val="000000" w:themeColor="text1"/>
          <w:szCs w:val="20"/>
        </w:rPr>
        <w:t>.</w:t>
      </w:r>
      <w:r w:rsidR="00332982">
        <w:rPr>
          <w:rFonts w:ascii="宋体" w:eastAsia="宋体" w:hAnsi="宋体" w:cs="Times New Roman" w:hint="eastAsia"/>
          <w:color w:val="000000" w:themeColor="text1"/>
          <w:szCs w:val="20"/>
        </w:rPr>
        <w:t>汉园</w:t>
      </w:r>
      <w:r w:rsidR="00EF085F">
        <w:rPr>
          <w:rFonts w:ascii="宋体" w:eastAsia="宋体" w:hAnsi="宋体" w:cs="Times New Roman" w:hint="eastAsia"/>
          <w:color w:val="000000" w:themeColor="text1"/>
          <w:szCs w:val="20"/>
        </w:rPr>
        <w:t>诗人的转向或“蜕变”。</w:t>
      </w:r>
    </w:p>
    <w:p w14:paraId="29683D40" w14:textId="77777777" w:rsidR="001B5FCF" w:rsidRPr="00EF085F" w:rsidRDefault="001B5FCF" w:rsidP="00DB1C07">
      <w:pPr>
        <w:adjustRightInd w:val="0"/>
        <w:snapToGrid w:val="0"/>
        <w:spacing w:line="360" w:lineRule="auto"/>
        <w:ind w:leftChars="250" w:left="525"/>
        <w:rPr>
          <w:rFonts w:ascii="宋体" w:eastAsia="宋体" w:hAnsi="宋体" w:cs="Times New Roman"/>
          <w:color w:val="000000" w:themeColor="text1"/>
          <w:szCs w:val="20"/>
        </w:rPr>
      </w:pPr>
    </w:p>
    <w:p w14:paraId="3ECD7955" w14:textId="2CCF4B68" w:rsidR="001B5FCF" w:rsidRDefault="001B5FCF" w:rsidP="00DB1C07">
      <w:pPr>
        <w:adjustRightInd w:val="0"/>
        <w:snapToGrid w:val="0"/>
        <w:spacing w:line="360" w:lineRule="auto"/>
        <w:ind w:leftChars="250" w:left="525"/>
        <w:rPr>
          <w:rFonts w:ascii="宋体" w:eastAsia="宋体" w:hAnsi="宋体" w:cs="Times New Roman"/>
          <w:color w:val="000000" w:themeColor="text1"/>
          <w:szCs w:val="20"/>
        </w:rPr>
      </w:pPr>
      <w:r w:rsidRPr="00FC7038">
        <w:rPr>
          <w:rFonts w:ascii="宋体" w:eastAsia="宋体" w:hAnsi="宋体" w:cs="Times New Roman" w:hint="eastAsia"/>
          <w:b/>
          <w:bCs/>
          <w:color w:val="000000" w:themeColor="text1"/>
          <w:szCs w:val="20"/>
        </w:rPr>
        <w:t>[专题四 战后的中国诗坛：以几份同人性质的诗歌刊物为例]</w:t>
      </w:r>
      <w:r w:rsidR="00332982" w:rsidRPr="00FC7038">
        <w:rPr>
          <w:rFonts w:ascii="宋体" w:eastAsia="宋体" w:hAnsi="宋体" w:cs="Times New Roman"/>
          <w:b/>
          <w:bCs/>
          <w:color w:val="000000" w:themeColor="text1"/>
          <w:szCs w:val="20"/>
        </w:rPr>
        <w:t xml:space="preserve"> </w:t>
      </w:r>
      <w:r w:rsidR="008E5AB8">
        <w:rPr>
          <w:rFonts w:ascii="宋体" w:eastAsia="宋体" w:hAnsi="宋体" w:cs="Times New Roman"/>
          <w:color w:val="000000" w:themeColor="text1"/>
          <w:szCs w:val="20"/>
        </w:rPr>
        <w:t>1</w:t>
      </w:r>
      <w:r w:rsidR="008E5AB8">
        <w:rPr>
          <w:rFonts w:ascii="宋体" w:eastAsia="宋体" w:hAnsi="宋体" w:cs="Times New Roman" w:hint="eastAsia"/>
          <w:color w:val="000000" w:themeColor="text1"/>
          <w:szCs w:val="20"/>
        </w:rPr>
        <w:t>.战后中国诗歌的整体格局；</w:t>
      </w:r>
      <w:r w:rsidR="008E5AB8">
        <w:rPr>
          <w:rFonts w:ascii="宋体" w:eastAsia="宋体" w:hAnsi="宋体" w:cs="Times New Roman"/>
          <w:color w:val="000000" w:themeColor="text1"/>
          <w:szCs w:val="20"/>
        </w:rPr>
        <w:t>2</w:t>
      </w:r>
      <w:r w:rsidR="00332982">
        <w:rPr>
          <w:rFonts w:ascii="宋体" w:eastAsia="宋体" w:hAnsi="宋体" w:cs="Times New Roman"/>
          <w:color w:val="000000" w:themeColor="text1"/>
          <w:szCs w:val="20"/>
        </w:rPr>
        <w:t>.</w:t>
      </w:r>
      <w:r w:rsidR="00B816AF">
        <w:rPr>
          <w:rFonts w:ascii="宋体" w:eastAsia="宋体" w:hAnsi="宋体" w:cs="Times New Roman" w:hint="eastAsia"/>
          <w:color w:val="000000" w:themeColor="text1"/>
          <w:szCs w:val="20"/>
        </w:rPr>
        <w:t>从《诗创造》到《中国新诗》；</w:t>
      </w:r>
      <w:r w:rsidR="008E5AB8">
        <w:rPr>
          <w:rFonts w:ascii="宋体" w:eastAsia="宋体" w:hAnsi="宋体" w:cs="Times New Roman"/>
          <w:color w:val="000000" w:themeColor="text1"/>
          <w:szCs w:val="20"/>
        </w:rPr>
        <w:t>3</w:t>
      </w:r>
      <w:r w:rsidR="00B816AF">
        <w:rPr>
          <w:rFonts w:ascii="宋体" w:eastAsia="宋体" w:hAnsi="宋体" w:cs="Times New Roman"/>
          <w:color w:val="000000" w:themeColor="text1"/>
          <w:szCs w:val="20"/>
        </w:rPr>
        <w:t>.</w:t>
      </w:r>
      <w:r w:rsidR="008E5AB8">
        <w:rPr>
          <w:rFonts w:ascii="宋体" w:eastAsia="宋体" w:hAnsi="宋体" w:cs="Times New Roman" w:hint="eastAsia"/>
          <w:color w:val="000000" w:themeColor="text1"/>
          <w:szCs w:val="20"/>
        </w:rPr>
        <w:t>围绕“中国新诗派”展开的诗学论争；4</w:t>
      </w:r>
      <w:r w:rsidR="008E5AB8">
        <w:rPr>
          <w:rFonts w:ascii="宋体" w:eastAsia="宋体" w:hAnsi="宋体" w:cs="Times New Roman"/>
          <w:color w:val="000000" w:themeColor="text1"/>
          <w:szCs w:val="20"/>
        </w:rPr>
        <w:t>.“</w:t>
      </w:r>
      <w:r w:rsidR="008E5AB8">
        <w:rPr>
          <w:rFonts w:ascii="宋体" w:eastAsia="宋体" w:hAnsi="宋体" w:cs="Times New Roman" w:hint="eastAsia"/>
          <w:color w:val="000000" w:themeColor="text1"/>
          <w:szCs w:val="20"/>
        </w:rPr>
        <w:t>时间开始了</w:t>
      </w:r>
      <w:r w:rsidR="008E5AB8">
        <w:rPr>
          <w:rFonts w:ascii="宋体" w:eastAsia="宋体" w:hAnsi="宋体" w:cs="Times New Roman"/>
          <w:color w:val="000000" w:themeColor="text1"/>
          <w:szCs w:val="20"/>
        </w:rPr>
        <w:t>”</w:t>
      </w:r>
      <w:r w:rsidR="008C6763">
        <w:rPr>
          <w:rFonts w:ascii="宋体" w:eastAsia="宋体" w:hAnsi="宋体" w:cs="Times New Roman" w:hint="eastAsia"/>
          <w:color w:val="000000" w:themeColor="text1"/>
          <w:szCs w:val="20"/>
        </w:rPr>
        <w:t>以及“新中国”诗歌风尚的来临。</w:t>
      </w:r>
    </w:p>
    <w:p w14:paraId="278CA422" w14:textId="77777777" w:rsidR="00DB1C07" w:rsidRPr="00DB1C07" w:rsidRDefault="00DB1C07" w:rsidP="00DB1C07">
      <w:pPr>
        <w:adjustRightInd w:val="0"/>
        <w:snapToGrid w:val="0"/>
        <w:spacing w:line="360" w:lineRule="auto"/>
        <w:ind w:leftChars="250" w:left="525"/>
        <w:rPr>
          <w:rFonts w:ascii="宋体" w:eastAsia="宋体" w:hAnsi="宋体" w:cs="宋体" w:hint="eastAsia"/>
          <w:color w:val="000000" w:themeColor="text1"/>
          <w:kern w:val="0"/>
          <w:szCs w:val="21"/>
        </w:rPr>
      </w:pPr>
    </w:p>
    <w:p w14:paraId="6BB497C7" w14:textId="59816D8A" w:rsidR="001B5FCF" w:rsidRDefault="001B5FCF" w:rsidP="00DB1C07">
      <w:pPr>
        <w:adjustRightInd w:val="0"/>
        <w:snapToGrid w:val="0"/>
        <w:spacing w:line="360" w:lineRule="auto"/>
        <w:ind w:leftChars="250" w:left="525"/>
        <w:rPr>
          <w:rFonts w:ascii="宋体" w:eastAsia="宋体" w:hAnsi="宋体" w:cs="Times New Roman"/>
          <w:color w:val="000000" w:themeColor="text1"/>
          <w:szCs w:val="20"/>
        </w:rPr>
      </w:pPr>
      <w:r w:rsidRPr="001B5FCF">
        <w:rPr>
          <w:rFonts w:ascii="宋体" w:eastAsia="宋体" w:hAnsi="宋体" w:cs="Times New Roman" w:hint="eastAsia"/>
          <w:b/>
          <w:bCs/>
          <w:color w:val="000000" w:themeColor="text1"/>
          <w:szCs w:val="20"/>
        </w:rPr>
        <w:t>[文献阅读]</w:t>
      </w:r>
      <w:r w:rsidRPr="00FF2D2D">
        <w:rPr>
          <w:rFonts w:ascii="宋体" w:eastAsia="宋体" w:hAnsi="宋体" w:cs="Times New Roman" w:hint="eastAsia"/>
          <w:color w:val="000000" w:themeColor="text1"/>
          <w:szCs w:val="20"/>
        </w:rPr>
        <w:t>对</w:t>
      </w:r>
      <w:r w:rsidRPr="00FF2D2D">
        <w:rPr>
          <w:rFonts w:ascii="宋体" w:eastAsia="宋体" w:hAnsi="宋体" w:cs="Times New Roman"/>
          <w:color w:val="000000" w:themeColor="text1"/>
          <w:szCs w:val="20"/>
        </w:rPr>
        <w:t>1920</w:t>
      </w:r>
      <w:r w:rsidRPr="00FF2D2D">
        <w:rPr>
          <w:rFonts w:ascii="宋体" w:eastAsia="宋体" w:hAnsi="宋体" w:cs="Times New Roman" w:hint="eastAsia"/>
          <w:color w:val="000000" w:themeColor="text1"/>
          <w:szCs w:val="20"/>
        </w:rPr>
        <w:t>年代初期前后新诗发生期的几组诗学论争相关文章展开细读并讲解讨论</w:t>
      </w:r>
      <w:r w:rsidR="00DB1C07">
        <w:rPr>
          <w:rFonts w:ascii="宋体" w:eastAsia="宋体" w:hAnsi="宋体" w:cs="Times New Roman" w:hint="eastAsia"/>
          <w:color w:val="000000" w:themeColor="text1"/>
          <w:szCs w:val="20"/>
        </w:rPr>
        <w:t>，旁及1</w:t>
      </w:r>
      <w:r w:rsidR="00DB1C07">
        <w:rPr>
          <w:rFonts w:ascii="宋体" w:eastAsia="宋体" w:hAnsi="宋体" w:cs="Times New Roman"/>
          <w:color w:val="000000" w:themeColor="text1"/>
          <w:szCs w:val="20"/>
        </w:rPr>
        <w:t>930</w:t>
      </w:r>
      <w:r w:rsidR="00DB1C07">
        <w:rPr>
          <w:rFonts w:ascii="宋体" w:eastAsia="宋体" w:hAnsi="宋体" w:cs="Times New Roman" w:hint="eastAsia"/>
          <w:color w:val="000000" w:themeColor="text1"/>
          <w:szCs w:val="20"/>
        </w:rPr>
        <w:t>年代以后的历次诗学论争文献。</w:t>
      </w:r>
    </w:p>
    <w:p w14:paraId="55542205" w14:textId="77777777" w:rsidR="00DB1C07" w:rsidRPr="00FF2D2D" w:rsidRDefault="00DB1C07" w:rsidP="00DB1C07">
      <w:pPr>
        <w:adjustRightInd w:val="0"/>
        <w:snapToGrid w:val="0"/>
        <w:spacing w:line="360" w:lineRule="auto"/>
        <w:ind w:leftChars="250" w:left="525"/>
        <w:rPr>
          <w:rFonts w:ascii="宋体" w:eastAsia="宋体" w:hAnsi="宋体" w:cs="Times New Roman" w:hint="eastAsia"/>
          <w:color w:val="000000" w:themeColor="text1"/>
          <w:szCs w:val="20"/>
        </w:rPr>
      </w:pPr>
    </w:p>
    <w:p w14:paraId="624DB0D0" w14:textId="17AA0052" w:rsidR="001B5FCF" w:rsidRDefault="001B5FCF" w:rsidP="00DB1C07">
      <w:pPr>
        <w:widowControl/>
        <w:adjustRightInd w:val="0"/>
        <w:snapToGrid w:val="0"/>
        <w:spacing w:line="360" w:lineRule="auto"/>
        <w:ind w:leftChars="250" w:left="525"/>
        <w:rPr>
          <w:rFonts w:ascii="宋体" w:eastAsia="宋体" w:hAnsi="宋体" w:cs="宋体"/>
          <w:color w:val="000000" w:themeColor="text1"/>
          <w:kern w:val="0"/>
          <w:szCs w:val="21"/>
        </w:rPr>
      </w:pPr>
      <w:r w:rsidRPr="001B5FCF">
        <w:rPr>
          <w:rFonts w:ascii="宋体" w:eastAsia="宋体" w:hAnsi="宋体" w:cs="宋体" w:hint="eastAsia"/>
          <w:b/>
          <w:bCs/>
          <w:color w:val="000000" w:themeColor="text1"/>
          <w:kern w:val="0"/>
          <w:szCs w:val="21"/>
        </w:rPr>
        <w:t>[期中文章考核</w:t>
      </w:r>
      <w:r w:rsidRPr="001B5FCF">
        <w:rPr>
          <w:rFonts w:ascii="宋体" w:eastAsia="宋体" w:hAnsi="宋体" w:cs="宋体"/>
          <w:b/>
          <w:bCs/>
          <w:color w:val="000000" w:themeColor="text1"/>
          <w:kern w:val="0"/>
          <w:szCs w:val="21"/>
        </w:rPr>
        <w:t>]</w:t>
      </w:r>
      <w:r w:rsidRPr="00FF2D2D">
        <w:rPr>
          <w:rFonts w:ascii="宋体" w:eastAsia="宋体" w:hAnsi="宋体" w:cs="宋体" w:hint="eastAsia"/>
          <w:color w:val="000000" w:themeColor="text1"/>
          <w:kern w:val="0"/>
          <w:szCs w:val="21"/>
        </w:rPr>
        <w:t>基于新诗史上的某次诗学论争，展开思考</w:t>
      </w:r>
      <w:r w:rsidR="00DB1C07">
        <w:rPr>
          <w:rFonts w:ascii="宋体" w:eastAsia="宋体" w:hAnsi="宋体" w:cs="宋体" w:hint="eastAsia"/>
          <w:color w:val="000000" w:themeColor="text1"/>
          <w:kern w:val="0"/>
          <w:szCs w:val="21"/>
        </w:rPr>
        <w:t>，</w:t>
      </w:r>
      <w:r w:rsidRPr="00FF2D2D">
        <w:rPr>
          <w:rFonts w:ascii="宋体" w:eastAsia="宋体" w:hAnsi="宋体" w:cs="宋体" w:hint="eastAsia"/>
          <w:color w:val="000000" w:themeColor="text1"/>
          <w:kern w:val="0"/>
          <w:szCs w:val="21"/>
        </w:rPr>
        <w:t>撰文一篇，作为期中作业</w:t>
      </w:r>
      <w:r w:rsidR="00DB1C07">
        <w:rPr>
          <w:rFonts w:ascii="宋体" w:eastAsia="宋体" w:hAnsi="宋体" w:cs="宋体" w:hint="eastAsia"/>
          <w:color w:val="000000" w:themeColor="text1"/>
          <w:kern w:val="0"/>
          <w:szCs w:val="21"/>
        </w:rPr>
        <w:t>。</w:t>
      </w:r>
    </w:p>
    <w:p w14:paraId="6FDB0FD8" w14:textId="77777777" w:rsidR="00DB1C07" w:rsidRPr="001B5FCF" w:rsidRDefault="00DB1C07" w:rsidP="00DB1C07">
      <w:pPr>
        <w:widowControl/>
        <w:adjustRightInd w:val="0"/>
        <w:snapToGrid w:val="0"/>
        <w:spacing w:line="360" w:lineRule="auto"/>
        <w:ind w:leftChars="250" w:left="525"/>
        <w:rPr>
          <w:rFonts w:ascii="宋体" w:eastAsia="宋体" w:hAnsi="宋体" w:cs="宋体" w:hint="eastAsia"/>
          <w:color w:val="000000" w:themeColor="text1"/>
          <w:kern w:val="0"/>
          <w:szCs w:val="21"/>
        </w:rPr>
      </w:pPr>
    </w:p>
    <w:p w14:paraId="598506B5" w14:textId="41FBCB4D" w:rsidR="001B5FCF" w:rsidRDefault="001B5FCF" w:rsidP="00DB1C07">
      <w:pPr>
        <w:pStyle w:val="a3"/>
        <w:adjustRightInd w:val="0"/>
        <w:snapToGrid w:val="0"/>
        <w:spacing w:line="360" w:lineRule="auto"/>
        <w:ind w:leftChars="250" w:left="525"/>
        <w:rPr>
          <w:rFonts w:hAnsi="宋体"/>
          <w:b/>
          <w:bCs/>
          <w:color w:val="000000" w:themeColor="text1"/>
        </w:rPr>
      </w:pPr>
      <w:r w:rsidRPr="001B5FCF">
        <w:rPr>
          <w:rFonts w:hAnsi="宋体" w:hint="eastAsia"/>
          <w:b/>
          <w:bCs/>
          <w:color w:val="000000" w:themeColor="text1"/>
        </w:rPr>
        <w:t xml:space="preserve">[专题五 </w:t>
      </w:r>
      <w:r w:rsidRPr="001B5FCF">
        <w:rPr>
          <w:rFonts w:hAnsi="宋体"/>
          <w:b/>
          <w:bCs/>
          <w:color w:val="000000" w:themeColor="text1"/>
        </w:rPr>
        <w:t>1949</w:t>
      </w:r>
      <w:r w:rsidRPr="001B5FCF">
        <w:rPr>
          <w:rFonts w:hAnsi="宋体" w:hint="eastAsia"/>
          <w:b/>
          <w:bCs/>
          <w:color w:val="000000" w:themeColor="text1"/>
        </w:rPr>
        <w:t xml:space="preserve">年以来的汉语新诗：当代汉语诗歌概貌] </w:t>
      </w:r>
    </w:p>
    <w:p w14:paraId="73B3304C" w14:textId="77777777" w:rsidR="00DB1C07" w:rsidRPr="001B5FCF" w:rsidRDefault="00DB1C07" w:rsidP="00DB1C07">
      <w:pPr>
        <w:pStyle w:val="a3"/>
        <w:adjustRightInd w:val="0"/>
        <w:snapToGrid w:val="0"/>
        <w:spacing w:line="360" w:lineRule="auto"/>
        <w:ind w:leftChars="250" w:left="525"/>
        <w:rPr>
          <w:rFonts w:hAnsi="宋体"/>
          <w:b/>
          <w:bCs/>
          <w:color w:val="000000" w:themeColor="text1"/>
        </w:rPr>
      </w:pPr>
    </w:p>
    <w:p w14:paraId="4CB79EF3" w14:textId="073FDD74" w:rsidR="00453A6E" w:rsidRPr="001B5FCF" w:rsidRDefault="001B5FCF" w:rsidP="00DB1C07">
      <w:pPr>
        <w:adjustRightInd w:val="0"/>
        <w:snapToGrid w:val="0"/>
        <w:spacing w:line="360" w:lineRule="auto"/>
        <w:ind w:leftChars="250" w:left="525"/>
        <w:rPr>
          <w:rFonts w:ascii="宋体" w:eastAsia="宋体" w:hAnsi="宋体" w:hint="eastAsia"/>
        </w:rPr>
      </w:pPr>
      <w:r w:rsidRPr="001B5FCF">
        <w:rPr>
          <w:rFonts w:ascii="宋体" w:eastAsia="宋体" w:hAnsi="宋体" w:hint="eastAsia"/>
          <w:b/>
          <w:bCs/>
          <w:color w:val="000000" w:themeColor="text1"/>
        </w:rPr>
        <w:t>[期末文章考核</w:t>
      </w:r>
      <w:r w:rsidRPr="001B5FCF">
        <w:rPr>
          <w:rFonts w:ascii="宋体" w:eastAsia="宋体" w:hAnsi="宋体"/>
          <w:b/>
          <w:bCs/>
          <w:color w:val="000000" w:themeColor="text1"/>
        </w:rPr>
        <w:t>]</w:t>
      </w:r>
      <w:r w:rsidRPr="00FF2D2D">
        <w:rPr>
          <w:rFonts w:ascii="宋体" w:eastAsia="宋体" w:hAnsi="宋体" w:hint="eastAsia"/>
          <w:color w:val="000000" w:themeColor="text1"/>
        </w:rPr>
        <w:t>任选新诗史上的某个诗人、某首（组）诗作或某次诗学论争，展开分析讨论，形成观点和结构，组织成文</w:t>
      </w:r>
      <w:r w:rsidRPr="00FF2D2D">
        <w:rPr>
          <w:rFonts w:ascii="宋体" w:eastAsia="宋体" w:hAnsi="宋体" w:cs="宋体" w:hint="eastAsia"/>
          <w:color w:val="000000" w:themeColor="text1"/>
          <w:kern w:val="0"/>
          <w:szCs w:val="21"/>
        </w:rPr>
        <w:t>。</w:t>
      </w:r>
    </w:p>
    <w:p w14:paraId="1C327628" w14:textId="77777777" w:rsidR="00B55DE8" w:rsidRPr="00B7060F" w:rsidRDefault="00F217DF">
      <w:pPr>
        <w:widowControl/>
        <w:spacing w:beforeLines="50" w:before="156" w:afterLines="50" w:after="156"/>
        <w:ind w:firstLineChars="200" w:firstLine="562"/>
        <w:jc w:val="left"/>
        <w:rPr>
          <w:color w:val="000000" w:themeColor="text1"/>
        </w:rPr>
      </w:pPr>
      <w:r w:rsidRPr="00B7060F">
        <w:rPr>
          <w:rFonts w:ascii="黑体" w:eastAsia="黑体" w:hAnsi="黑体" w:hint="eastAsia"/>
          <w:b/>
          <w:color w:val="000000" w:themeColor="text1"/>
          <w:sz w:val="28"/>
          <w:szCs w:val="28"/>
        </w:rPr>
        <w:t>四、学时分配</w:t>
      </w:r>
    </w:p>
    <w:p w14:paraId="56EB9720" w14:textId="77777777" w:rsidR="00B55DE8" w:rsidRPr="00B7060F" w:rsidRDefault="00F217DF">
      <w:pPr>
        <w:widowControl/>
        <w:spacing w:beforeLines="50" w:before="156" w:afterLines="50" w:after="156"/>
        <w:ind w:firstLineChars="200" w:firstLine="422"/>
        <w:jc w:val="center"/>
        <w:rPr>
          <w:rFonts w:ascii="黑体" w:eastAsia="黑体" w:hAnsi="黑体"/>
          <w:b/>
          <w:color w:val="000000" w:themeColor="text1"/>
          <w:sz w:val="24"/>
          <w:szCs w:val="24"/>
        </w:rPr>
      </w:pPr>
      <w:r w:rsidRPr="00B7060F">
        <w:rPr>
          <w:rFonts w:ascii="宋体" w:eastAsia="宋体" w:hAnsi="宋体" w:hint="eastAsia"/>
          <w:b/>
          <w:color w:val="000000" w:themeColor="text1"/>
          <w:szCs w:val="21"/>
        </w:rPr>
        <w:t>表2：各章节的具体内容和学时分配表</w:t>
      </w:r>
    </w:p>
    <w:tbl>
      <w:tblPr>
        <w:tblStyle w:val="ab"/>
        <w:tblW w:w="0" w:type="auto"/>
        <w:jc w:val="center"/>
        <w:tblLook w:val="04A0" w:firstRow="1" w:lastRow="0" w:firstColumn="1" w:lastColumn="0" w:noHBand="0" w:noVBand="1"/>
      </w:tblPr>
      <w:tblGrid>
        <w:gridCol w:w="2765"/>
        <w:gridCol w:w="2765"/>
        <w:gridCol w:w="2766"/>
      </w:tblGrid>
      <w:tr w:rsidR="00B7060F" w:rsidRPr="00B7060F" w14:paraId="04859A64" w14:textId="77777777">
        <w:trPr>
          <w:trHeight w:val="340"/>
          <w:jc w:val="center"/>
        </w:trPr>
        <w:tc>
          <w:tcPr>
            <w:tcW w:w="2765" w:type="dxa"/>
            <w:vAlign w:val="center"/>
          </w:tcPr>
          <w:p w14:paraId="2711821D" w14:textId="77777777" w:rsidR="00B55DE8" w:rsidRPr="00B7060F" w:rsidRDefault="00F217D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章节</w:t>
            </w:r>
          </w:p>
        </w:tc>
        <w:tc>
          <w:tcPr>
            <w:tcW w:w="2765" w:type="dxa"/>
            <w:vAlign w:val="center"/>
          </w:tcPr>
          <w:p w14:paraId="65B9640E" w14:textId="77777777" w:rsidR="00B55DE8" w:rsidRPr="00B7060F" w:rsidRDefault="00F217D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章节内容</w:t>
            </w:r>
          </w:p>
        </w:tc>
        <w:tc>
          <w:tcPr>
            <w:tcW w:w="2766" w:type="dxa"/>
            <w:vAlign w:val="center"/>
          </w:tcPr>
          <w:p w14:paraId="14405EE8" w14:textId="77777777" w:rsidR="00B55DE8" w:rsidRPr="00B7060F" w:rsidRDefault="00F217D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学时分配</w:t>
            </w:r>
          </w:p>
        </w:tc>
      </w:tr>
      <w:tr w:rsidR="00B7060F" w:rsidRPr="00B7060F" w14:paraId="32DD4C7A" w14:textId="77777777" w:rsidTr="001F0796">
        <w:trPr>
          <w:trHeight w:val="340"/>
          <w:jc w:val="center"/>
        </w:trPr>
        <w:tc>
          <w:tcPr>
            <w:tcW w:w="2765" w:type="dxa"/>
            <w:vAlign w:val="center"/>
          </w:tcPr>
          <w:p w14:paraId="148092F9" w14:textId="48D6ED82" w:rsidR="00B55DE8" w:rsidRPr="00B7060F" w:rsidRDefault="00892864"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一、</w:t>
            </w:r>
            <w:r w:rsidR="00E55287">
              <w:rPr>
                <w:rFonts w:ascii="宋体" w:eastAsia="宋体" w:hAnsi="宋体" w:hint="eastAsia"/>
                <w:color w:val="000000" w:themeColor="text1"/>
              </w:rPr>
              <w:t>绪论</w:t>
            </w:r>
          </w:p>
        </w:tc>
        <w:tc>
          <w:tcPr>
            <w:tcW w:w="2765" w:type="dxa"/>
            <w:vAlign w:val="center"/>
          </w:tcPr>
          <w:p w14:paraId="2393071E" w14:textId="7E7B3B1F" w:rsidR="00B55DE8" w:rsidRPr="00B7060F" w:rsidRDefault="009D6A1F" w:rsidP="001F0796">
            <w:pPr>
              <w:widowControl/>
              <w:spacing w:beforeLines="50" w:before="156" w:afterLines="50" w:after="156"/>
              <w:jc w:val="center"/>
              <w:rPr>
                <w:rFonts w:ascii="宋体" w:eastAsia="宋体" w:hAnsi="宋体"/>
                <w:color w:val="000000" w:themeColor="text1"/>
                <w:szCs w:val="21"/>
              </w:rPr>
            </w:pPr>
            <w:r w:rsidRPr="00FF2D2D">
              <w:rPr>
                <w:rFonts w:ascii="宋体" w:eastAsia="宋体" w:hAnsi="宋体" w:cs="Times New Roman" w:hint="eastAsia"/>
                <w:color w:val="000000" w:themeColor="text1"/>
                <w:szCs w:val="20"/>
              </w:rPr>
              <w:t>关于“抒情诗”的概念辨析及理论来源；中国文学中“抒情”概念的扩大；界定本课程的主要内容。</w:t>
            </w:r>
          </w:p>
        </w:tc>
        <w:tc>
          <w:tcPr>
            <w:tcW w:w="2766" w:type="dxa"/>
            <w:vAlign w:val="center"/>
          </w:tcPr>
          <w:p w14:paraId="5A84C743" w14:textId="76AEC583" w:rsidR="00B55DE8" w:rsidRPr="00B7060F" w:rsidRDefault="009D6A1F">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2</w:t>
            </w:r>
          </w:p>
        </w:tc>
      </w:tr>
      <w:tr w:rsidR="00B7060F" w:rsidRPr="00B7060F" w14:paraId="114C4688" w14:textId="77777777" w:rsidTr="001F0796">
        <w:trPr>
          <w:trHeight w:val="340"/>
          <w:jc w:val="center"/>
        </w:trPr>
        <w:tc>
          <w:tcPr>
            <w:tcW w:w="2765" w:type="dxa"/>
            <w:vAlign w:val="center"/>
          </w:tcPr>
          <w:p w14:paraId="6ECBB6D0" w14:textId="4FB1E47B" w:rsidR="00B55DE8" w:rsidRPr="00B7060F" w:rsidRDefault="00892864"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lastRenderedPageBreak/>
              <w:t>二、</w:t>
            </w:r>
            <w:r w:rsidR="00FC7038">
              <w:rPr>
                <w:rFonts w:ascii="宋体" w:eastAsia="宋体" w:hAnsi="宋体" w:hint="eastAsia"/>
                <w:color w:val="000000" w:themeColor="text1"/>
              </w:rPr>
              <w:t>文学史分期</w:t>
            </w:r>
          </w:p>
        </w:tc>
        <w:tc>
          <w:tcPr>
            <w:tcW w:w="2765" w:type="dxa"/>
            <w:vAlign w:val="center"/>
          </w:tcPr>
          <w:p w14:paraId="1831493E" w14:textId="05F52781" w:rsidR="00B55DE8" w:rsidRPr="00B7060F" w:rsidRDefault="009D6A1F" w:rsidP="001F0796">
            <w:pPr>
              <w:widowControl/>
              <w:spacing w:beforeLines="50" w:before="156" w:afterLines="50" w:after="156"/>
              <w:jc w:val="center"/>
              <w:rPr>
                <w:rFonts w:ascii="宋体" w:eastAsia="宋体" w:hAnsi="宋体"/>
                <w:color w:val="000000" w:themeColor="text1"/>
                <w:szCs w:val="21"/>
              </w:rPr>
            </w:pPr>
            <w:r w:rsidRPr="00FF2D2D">
              <w:rPr>
                <w:rFonts w:ascii="宋体" w:eastAsia="宋体" w:hAnsi="宋体" w:cs="Times New Roman" w:hint="eastAsia"/>
                <w:color w:val="000000" w:themeColor="text1"/>
                <w:szCs w:val="20"/>
              </w:rPr>
              <w:t>汉语新诗百年的不同发展时段；如何从文学史视野来界定这些不同时段；汉语新诗整体发展情况的概说。</w:t>
            </w:r>
          </w:p>
        </w:tc>
        <w:tc>
          <w:tcPr>
            <w:tcW w:w="2766" w:type="dxa"/>
            <w:vAlign w:val="center"/>
          </w:tcPr>
          <w:p w14:paraId="35D396C8" w14:textId="118F2DF9" w:rsidR="00B55DE8"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1</w:t>
            </w:r>
          </w:p>
        </w:tc>
      </w:tr>
      <w:tr w:rsidR="00B7060F" w:rsidRPr="00B7060F" w14:paraId="39D53B4F" w14:textId="77777777" w:rsidTr="001F0796">
        <w:trPr>
          <w:trHeight w:val="340"/>
          <w:jc w:val="center"/>
        </w:trPr>
        <w:tc>
          <w:tcPr>
            <w:tcW w:w="2765" w:type="dxa"/>
            <w:vAlign w:val="center"/>
          </w:tcPr>
          <w:p w14:paraId="363A9B03" w14:textId="5B0762E5" w:rsidR="00B55DE8" w:rsidRPr="00B7060F" w:rsidRDefault="00892864"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三、</w:t>
            </w:r>
            <w:r w:rsidR="00FC7038">
              <w:rPr>
                <w:rFonts w:ascii="宋体" w:eastAsia="宋体" w:hAnsi="宋体" w:hint="eastAsia"/>
                <w:color w:val="000000" w:themeColor="text1"/>
              </w:rPr>
              <w:t>教材及课程结构介绍</w:t>
            </w:r>
          </w:p>
        </w:tc>
        <w:tc>
          <w:tcPr>
            <w:tcW w:w="2765" w:type="dxa"/>
            <w:vAlign w:val="center"/>
          </w:tcPr>
          <w:p w14:paraId="01598022" w14:textId="6D1636F0" w:rsidR="00B55DE8" w:rsidRPr="00B7060F" w:rsidRDefault="009D6A1F" w:rsidP="001F0796">
            <w:pPr>
              <w:widowControl/>
              <w:spacing w:beforeLines="50" w:before="156" w:afterLines="50" w:after="156"/>
              <w:jc w:val="center"/>
              <w:rPr>
                <w:rFonts w:ascii="宋体" w:eastAsia="宋体" w:hAnsi="宋体"/>
                <w:snapToGrid w:val="0"/>
                <w:color w:val="000000" w:themeColor="text1"/>
                <w:szCs w:val="21"/>
              </w:rPr>
            </w:pPr>
            <w:r w:rsidRPr="00FF2D2D">
              <w:rPr>
                <w:rFonts w:ascii="宋体" w:eastAsia="宋体" w:hAnsi="宋体" w:cs="Times New Roman" w:hint="eastAsia"/>
                <w:color w:val="000000" w:themeColor="text1"/>
                <w:szCs w:val="20"/>
              </w:rPr>
              <w:t>“十年”分期法的依据及其局限；认知新诗史的框架；预告本课程的专题式推进方式及基本结构。</w:t>
            </w:r>
          </w:p>
        </w:tc>
        <w:tc>
          <w:tcPr>
            <w:tcW w:w="2766" w:type="dxa"/>
            <w:vAlign w:val="center"/>
          </w:tcPr>
          <w:p w14:paraId="61955B1C" w14:textId="7CFD65A0" w:rsidR="00B55DE8"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1</w:t>
            </w:r>
          </w:p>
        </w:tc>
      </w:tr>
      <w:tr w:rsidR="00B7060F" w:rsidRPr="00B7060F" w14:paraId="52D4FA20" w14:textId="77777777" w:rsidTr="001F0796">
        <w:trPr>
          <w:trHeight w:val="340"/>
          <w:jc w:val="center"/>
        </w:trPr>
        <w:tc>
          <w:tcPr>
            <w:tcW w:w="2765" w:type="dxa"/>
            <w:vAlign w:val="center"/>
          </w:tcPr>
          <w:p w14:paraId="24CDF746" w14:textId="600A9C0B" w:rsidR="00217B58" w:rsidRPr="00B7060F" w:rsidRDefault="00892864"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四、</w:t>
            </w:r>
            <w:r w:rsidR="00FC7038">
              <w:rPr>
                <w:rFonts w:ascii="宋体" w:eastAsia="宋体" w:hAnsi="宋体" w:hint="eastAsia"/>
                <w:color w:val="000000" w:themeColor="text1"/>
              </w:rPr>
              <w:t>专题一</w:t>
            </w:r>
          </w:p>
        </w:tc>
        <w:tc>
          <w:tcPr>
            <w:tcW w:w="2765" w:type="dxa"/>
            <w:vAlign w:val="center"/>
          </w:tcPr>
          <w:p w14:paraId="5EC14ECB" w14:textId="77777777" w:rsidR="009D6A1F" w:rsidRDefault="009D6A1F" w:rsidP="009D6A1F">
            <w:pPr>
              <w:rPr>
                <w:rFonts w:ascii="宋体" w:eastAsia="宋体" w:hAnsi="宋体"/>
              </w:rPr>
            </w:pPr>
          </w:p>
          <w:p w14:paraId="397A815B" w14:textId="77777777" w:rsidR="00521B17" w:rsidRDefault="009D6A1F" w:rsidP="009D6A1F">
            <w:pPr>
              <w:rPr>
                <w:rFonts w:ascii="宋体" w:eastAsia="宋体" w:hAnsi="宋体"/>
              </w:rPr>
            </w:pPr>
            <w:r w:rsidRPr="009D6A1F">
              <w:rPr>
                <w:rFonts w:ascii="宋体" w:eastAsia="宋体" w:hAnsi="宋体"/>
              </w:rPr>
              <w:t>1.从“晚清诗界革命”到“新诗运动”；2.《尝试集》《女神》《渡河》；3.刊物与社团、“元老”与“少年”；4.“小诗”“长诗”与“歌谣运动”；5.“纠正”与“创格”：从《诗镌》到新月派；6.异域来鸿：独树一帜的“象征”诗风。</w:t>
            </w:r>
          </w:p>
          <w:p w14:paraId="0C9410D9" w14:textId="38F8BD14" w:rsidR="009D6A1F" w:rsidRPr="009D6A1F" w:rsidRDefault="009D6A1F" w:rsidP="009D6A1F">
            <w:pPr>
              <w:rPr>
                <w:rFonts w:ascii="宋体" w:eastAsia="宋体" w:hAnsi="宋体" w:hint="eastAsia"/>
              </w:rPr>
            </w:pPr>
          </w:p>
        </w:tc>
        <w:tc>
          <w:tcPr>
            <w:tcW w:w="2766" w:type="dxa"/>
            <w:vAlign w:val="center"/>
          </w:tcPr>
          <w:p w14:paraId="27571533" w14:textId="3817B021" w:rsidR="00217B58" w:rsidRPr="00B7060F" w:rsidRDefault="00895FD5">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6</w:t>
            </w:r>
          </w:p>
        </w:tc>
      </w:tr>
      <w:tr w:rsidR="00B7060F" w:rsidRPr="00B7060F" w14:paraId="60741835" w14:textId="77777777" w:rsidTr="001F0796">
        <w:trPr>
          <w:trHeight w:val="340"/>
          <w:jc w:val="center"/>
        </w:trPr>
        <w:tc>
          <w:tcPr>
            <w:tcW w:w="2765" w:type="dxa"/>
            <w:vAlign w:val="center"/>
          </w:tcPr>
          <w:p w14:paraId="4451077C" w14:textId="220D006C" w:rsidR="00B55DE8" w:rsidRPr="00B7060F" w:rsidRDefault="00892864"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五、</w:t>
            </w:r>
            <w:r w:rsidR="00FC7038">
              <w:rPr>
                <w:rFonts w:ascii="宋体" w:eastAsia="宋体" w:hAnsi="宋体" w:hint="eastAsia"/>
                <w:color w:val="000000" w:themeColor="text1"/>
              </w:rPr>
              <w:t>专题二</w:t>
            </w:r>
          </w:p>
        </w:tc>
        <w:tc>
          <w:tcPr>
            <w:tcW w:w="2765" w:type="dxa"/>
            <w:vAlign w:val="center"/>
          </w:tcPr>
          <w:p w14:paraId="33A4F41D" w14:textId="77777777" w:rsidR="009D6A1F" w:rsidRDefault="009D6A1F" w:rsidP="009D6A1F">
            <w:pPr>
              <w:rPr>
                <w:rFonts w:ascii="宋体" w:eastAsia="宋体" w:hAnsi="宋体"/>
              </w:rPr>
            </w:pPr>
          </w:p>
          <w:p w14:paraId="656CB4D0" w14:textId="166173D2" w:rsidR="00B55DE8" w:rsidRDefault="009D6A1F" w:rsidP="009D6A1F">
            <w:pPr>
              <w:rPr>
                <w:rFonts w:ascii="宋体" w:eastAsia="宋体" w:hAnsi="宋体"/>
              </w:rPr>
            </w:pPr>
            <w:r w:rsidRPr="009D6A1F">
              <w:rPr>
                <w:rFonts w:ascii="宋体" w:eastAsia="宋体" w:hAnsi="宋体"/>
              </w:rPr>
              <w:t>1.</w:t>
            </w:r>
            <w:r w:rsidRPr="009D6A1F">
              <w:rPr>
                <w:rFonts w:ascii="宋体" w:eastAsia="宋体" w:hAnsi="宋体" w:hint="eastAsia"/>
              </w:rPr>
              <w:t>《新月》诗人群体的重聚；2</w:t>
            </w:r>
            <w:r w:rsidRPr="009D6A1F">
              <w:rPr>
                <w:rFonts w:ascii="宋体" w:eastAsia="宋体" w:hAnsi="宋体"/>
              </w:rPr>
              <w:t>.</w:t>
            </w:r>
            <w:r w:rsidRPr="009D6A1F">
              <w:rPr>
                <w:rFonts w:ascii="宋体" w:eastAsia="宋体" w:hAnsi="宋体" w:hint="eastAsia"/>
              </w:rPr>
              <w:t>现代诗风与《现代》《新诗》等诗歌刊物；3</w:t>
            </w:r>
            <w:r w:rsidRPr="009D6A1F">
              <w:rPr>
                <w:rFonts w:ascii="宋体" w:eastAsia="宋体" w:hAnsi="宋体"/>
              </w:rPr>
              <w:t>.</w:t>
            </w:r>
            <w:r w:rsidRPr="009D6A1F">
              <w:rPr>
                <w:rFonts w:ascii="宋体" w:eastAsia="宋体" w:hAnsi="宋体" w:hint="eastAsia"/>
              </w:rPr>
              <w:t>从后期的《创造月刊》到《拓荒者》；4</w:t>
            </w:r>
            <w:r w:rsidRPr="009D6A1F">
              <w:rPr>
                <w:rFonts w:ascii="宋体" w:eastAsia="宋体" w:hAnsi="宋体"/>
              </w:rPr>
              <w:t>.</w:t>
            </w:r>
            <w:r w:rsidRPr="009D6A1F">
              <w:rPr>
                <w:rFonts w:ascii="宋体" w:eastAsia="宋体" w:hAnsi="宋体" w:hint="eastAsia"/>
              </w:rPr>
              <w:t>开放多元的现实主义创作；5</w:t>
            </w:r>
            <w:r w:rsidRPr="009D6A1F">
              <w:rPr>
                <w:rFonts w:ascii="宋体" w:eastAsia="宋体" w:hAnsi="宋体"/>
              </w:rPr>
              <w:t>.</w:t>
            </w:r>
            <w:r w:rsidRPr="009D6A1F">
              <w:rPr>
                <w:rFonts w:ascii="宋体" w:eastAsia="宋体" w:hAnsi="宋体" w:hint="eastAsia"/>
              </w:rPr>
              <w:t>戴望舒精读、“汉园三诗人”精读；6</w:t>
            </w:r>
            <w:r w:rsidRPr="009D6A1F">
              <w:rPr>
                <w:rFonts w:ascii="宋体" w:eastAsia="宋体" w:hAnsi="宋体"/>
              </w:rPr>
              <w:t>.</w:t>
            </w:r>
            <w:r w:rsidRPr="009D6A1F">
              <w:rPr>
                <w:rFonts w:ascii="宋体" w:eastAsia="宋体" w:hAnsi="宋体" w:hint="eastAsia"/>
              </w:rPr>
              <w:t>诗人的涌现：梁宗岱、冯至、艾青、臧克家……</w:t>
            </w:r>
          </w:p>
          <w:p w14:paraId="73990C51" w14:textId="2E3FECD0" w:rsidR="009D6A1F" w:rsidRPr="009D6A1F" w:rsidRDefault="009D6A1F" w:rsidP="009D6A1F">
            <w:pPr>
              <w:rPr>
                <w:rFonts w:ascii="宋体" w:eastAsia="宋体" w:hAnsi="宋体" w:hint="eastAsia"/>
              </w:rPr>
            </w:pPr>
          </w:p>
        </w:tc>
        <w:tc>
          <w:tcPr>
            <w:tcW w:w="2766" w:type="dxa"/>
            <w:vAlign w:val="center"/>
          </w:tcPr>
          <w:p w14:paraId="517A6B52" w14:textId="684F33BA" w:rsidR="00B55DE8" w:rsidRPr="00B7060F" w:rsidRDefault="00895FD5">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6</w:t>
            </w:r>
          </w:p>
        </w:tc>
      </w:tr>
      <w:tr w:rsidR="00B7060F" w:rsidRPr="00B7060F" w14:paraId="4C7F9DE9" w14:textId="77777777" w:rsidTr="001F0796">
        <w:trPr>
          <w:trHeight w:val="340"/>
          <w:jc w:val="center"/>
        </w:trPr>
        <w:tc>
          <w:tcPr>
            <w:tcW w:w="2765" w:type="dxa"/>
            <w:vAlign w:val="center"/>
          </w:tcPr>
          <w:p w14:paraId="3505477E" w14:textId="28298ACF" w:rsidR="00217B58" w:rsidRPr="00B7060F" w:rsidRDefault="00892864"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六、</w:t>
            </w:r>
            <w:r w:rsidR="00FC7038">
              <w:rPr>
                <w:rFonts w:ascii="宋体" w:eastAsia="宋体" w:hAnsi="宋体" w:hint="eastAsia"/>
                <w:color w:val="000000" w:themeColor="text1"/>
              </w:rPr>
              <w:t>专题三</w:t>
            </w:r>
          </w:p>
        </w:tc>
        <w:tc>
          <w:tcPr>
            <w:tcW w:w="2765" w:type="dxa"/>
            <w:vAlign w:val="center"/>
          </w:tcPr>
          <w:p w14:paraId="26946ECA" w14:textId="76B6C72E" w:rsidR="00521B17" w:rsidRPr="00B7060F" w:rsidRDefault="00895FD5" w:rsidP="00895FD5">
            <w:pPr>
              <w:widowControl/>
              <w:spacing w:beforeLines="50" w:before="156" w:afterLines="50" w:after="156"/>
              <w:rPr>
                <w:rFonts w:ascii="宋体" w:eastAsia="宋体" w:hAnsi="宋体" w:cs="宋体"/>
                <w:color w:val="000000" w:themeColor="text1"/>
                <w:kern w:val="0"/>
                <w:szCs w:val="21"/>
              </w:rPr>
            </w:pPr>
            <w:r w:rsidRPr="00895FD5">
              <w:rPr>
                <w:rFonts w:ascii="宋体" w:eastAsia="宋体" w:hAnsi="宋体" w:cs="宋体"/>
                <w:color w:val="000000" w:themeColor="text1"/>
                <w:kern w:val="0"/>
                <w:szCs w:val="21"/>
              </w:rPr>
              <w:t>1.冯至《十四行集》精读；2.西南联大诗群概述；3.诗人穆旦与战时中国的“奥登风”；4.汉园诗人的转向或“蜕变”。</w:t>
            </w:r>
          </w:p>
        </w:tc>
        <w:tc>
          <w:tcPr>
            <w:tcW w:w="2766" w:type="dxa"/>
            <w:vAlign w:val="center"/>
          </w:tcPr>
          <w:p w14:paraId="276AEFD6" w14:textId="718CBE4B" w:rsidR="00217B58" w:rsidRPr="00233061" w:rsidRDefault="00895FD5" w:rsidP="00233061">
            <w:pPr>
              <w:widowControl/>
              <w:spacing w:beforeLines="50" w:before="156" w:afterLines="50" w:after="156"/>
              <w:jc w:val="center"/>
              <w:rPr>
                <w:rFonts w:ascii="宋体" w:eastAsia="宋体" w:hAnsi="宋体" w:cs="宋体"/>
                <w:color w:val="000000" w:themeColor="text1"/>
                <w:kern w:val="0"/>
                <w:szCs w:val="21"/>
              </w:rPr>
            </w:pPr>
            <w:r>
              <w:rPr>
                <w:rFonts w:ascii="宋体" w:eastAsia="宋体" w:hAnsi="宋体" w:cs="宋体"/>
                <w:color w:val="000000" w:themeColor="text1"/>
                <w:kern w:val="0"/>
                <w:szCs w:val="21"/>
              </w:rPr>
              <w:t>6</w:t>
            </w:r>
          </w:p>
        </w:tc>
      </w:tr>
      <w:tr w:rsidR="00FC7038" w:rsidRPr="00B7060F" w14:paraId="2CB95C21" w14:textId="77777777" w:rsidTr="001F0796">
        <w:trPr>
          <w:trHeight w:val="340"/>
          <w:jc w:val="center"/>
        </w:trPr>
        <w:tc>
          <w:tcPr>
            <w:tcW w:w="2765" w:type="dxa"/>
            <w:vAlign w:val="center"/>
          </w:tcPr>
          <w:p w14:paraId="480ED544" w14:textId="7A48498E" w:rsidR="00FC7038" w:rsidRDefault="00892864" w:rsidP="001F0796">
            <w:pPr>
              <w:widowControl/>
              <w:spacing w:beforeLines="50" w:before="156" w:afterLines="50" w:after="156"/>
              <w:jc w:val="center"/>
              <w:rPr>
                <w:rFonts w:ascii="宋体" w:eastAsia="宋体" w:hAnsi="宋体" w:hint="eastAsia"/>
                <w:color w:val="000000" w:themeColor="text1"/>
              </w:rPr>
            </w:pPr>
            <w:r>
              <w:rPr>
                <w:rFonts w:ascii="宋体" w:eastAsia="宋体" w:hAnsi="宋体" w:hint="eastAsia"/>
                <w:color w:val="000000" w:themeColor="text1"/>
              </w:rPr>
              <w:t>七、</w:t>
            </w:r>
            <w:r w:rsidR="00FC7038">
              <w:rPr>
                <w:rFonts w:ascii="宋体" w:eastAsia="宋体" w:hAnsi="宋体" w:hint="eastAsia"/>
                <w:color w:val="000000" w:themeColor="text1"/>
              </w:rPr>
              <w:t>专题四</w:t>
            </w:r>
          </w:p>
        </w:tc>
        <w:tc>
          <w:tcPr>
            <w:tcW w:w="2765" w:type="dxa"/>
            <w:vAlign w:val="center"/>
          </w:tcPr>
          <w:p w14:paraId="7C185F2D" w14:textId="41A7B0FA" w:rsidR="00FC7038" w:rsidRDefault="00895FD5" w:rsidP="00895FD5">
            <w:pPr>
              <w:widowControl/>
              <w:spacing w:beforeLines="50" w:before="156" w:afterLines="50" w:after="156"/>
              <w:rPr>
                <w:rFonts w:ascii="宋体" w:eastAsia="宋体" w:hAnsi="宋体" w:cs="宋体" w:hint="eastAsia"/>
                <w:color w:val="000000" w:themeColor="text1"/>
                <w:kern w:val="0"/>
                <w:szCs w:val="21"/>
              </w:rPr>
            </w:pPr>
            <w:r w:rsidRPr="00895FD5">
              <w:rPr>
                <w:rFonts w:ascii="宋体" w:eastAsia="宋体" w:hAnsi="宋体" w:cs="宋体"/>
                <w:color w:val="000000" w:themeColor="text1"/>
                <w:kern w:val="0"/>
                <w:szCs w:val="21"/>
              </w:rPr>
              <w:t>1.战后中国诗歌的整体格局；2.从《诗创造》到《中国新诗》；3.围绕“中国新诗派”展开的诗学论争；4.“时间开始了”以及“新中国”诗歌风尚的来临。</w:t>
            </w:r>
          </w:p>
        </w:tc>
        <w:tc>
          <w:tcPr>
            <w:tcW w:w="2766" w:type="dxa"/>
            <w:vAlign w:val="center"/>
          </w:tcPr>
          <w:p w14:paraId="4E083A82" w14:textId="3F6D4732" w:rsidR="00FC7038" w:rsidRDefault="00895FD5" w:rsidP="00233061">
            <w:pPr>
              <w:widowControl/>
              <w:spacing w:beforeLines="50" w:before="156" w:afterLines="50" w:after="156"/>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4</w:t>
            </w:r>
          </w:p>
        </w:tc>
      </w:tr>
      <w:tr w:rsidR="00B7060F" w:rsidRPr="00B7060F" w14:paraId="3DAB8569" w14:textId="77777777" w:rsidTr="003C1610">
        <w:trPr>
          <w:trHeight w:val="340"/>
          <w:jc w:val="center"/>
        </w:trPr>
        <w:tc>
          <w:tcPr>
            <w:tcW w:w="2765" w:type="dxa"/>
            <w:vAlign w:val="center"/>
          </w:tcPr>
          <w:p w14:paraId="60D186EA" w14:textId="188A9E70" w:rsidR="00B55DE8" w:rsidRPr="00B7060F" w:rsidRDefault="00892864"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lastRenderedPageBreak/>
              <w:t>八、</w:t>
            </w:r>
            <w:r w:rsidR="00FC7038">
              <w:rPr>
                <w:rFonts w:ascii="宋体" w:eastAsia="宋体" w:hAnsi="宋体" w:hint="eastAsia"/>
                <w:color w:val="000000" w:themeColor="text1"/>
              </w:rPr>
              <w:t>文献阅读</w:t>
            </w:r>
          </w:p>
        </w:tc>
        <w:tc>
          <w:tcPr>
            <w:tcW w:w="2765" w:type="dxa"/>
            <w:vAlign w:val="center"/>
          </w:tcPr>
          <w:p w14:paraId="61319ACB" w14:textId="504328F7" w:rsidR="00B55DE8" w:rsidRPr="00B7060F" w:rsidRDefault="00895FD5" w:rsidP="00895FD5">
            <w:pPr>
              <w:widowControl/>
              <w:spacing w:beforeLines="50" w:before="156" w:afterLines="50" w:after="156"/>
              <w:rPr>
                <w:rFonts w:ascii="宋体" w:eastAsia="宋体" w:hAnsi="宋体" w:cs="宋体"/>
                <w:color w:val="000000" w:themeColor="text1"/>
                <w:kern w:val="0"/>
                <w:szCs w:val="21"/>
              </w:rPr>
            </w:pPr>
            <w:r w:rsidRPr="00FF2D2D">
              <w:rPr>
                <w:rFonts w:ascii="宋体" w:eastAsia="宋体" w:hAnsi="宋体" w:cs="Times New Roman" w:hint="eastAsia"/>
                <w:color w:val="000000" w:themeColor="text1"/>
                <w:szCs w:val="20"/>
              </w:rPr>
              <w:t>对</w:t>
            </w:r>
            <w:r w:rsidRPr="00FF2D2D">
              <w:rPr>
                <w:rFonts w:ascii="宋体" w:eastAsia="宋体" w:hAnsi="宋体" w:cs="Times New Roman"/>
                <w:color w:val="000000" w:themeColor="text1"/>
                <w:szCs w:val="20"/>
              </w:rPr>
              <w:t>1920</w:t>
            </w:r>
            <w:r w:rsidRPr="00FF2D2D">
              <w:rPr>
                <w:rFonts w:ascii="宋体" w:eastAsia="宋体" w:hAnsi="宋体" w:cs="Times New Roman" w:hint="eastAsia"/>
                <w:color w:val="000000" w:themeColor="text1"/>
                <w:szCs w:val="20"/>
              </w:rPr>
              <w:t>年代初期前后新诗发生期的几组诗学论争相关文章展开细读并讲解讨论</w:t>
            </w:r>
            <w:r>
              <w:rPr>
                <w:rFonts w:ascii="宋体" w:eastAsia="宋体" w:hAnsi="宋体" w:cs="Times New Roman" w:hint="eastAsia"/>
                <w:color w:val="000000" w:themeColor="text1"/>
                <w:szCs w:val="20"/>
              </w:rPr>
              <w:t>，旁及1</w:t>
            </w:r>
            <w:r>
              <w:rPr>
                <w:rFonts w:ascii="宋体" w:eastAsia="宋体" w:hAnsi="宋体" w:cs="Times New Roman"/>
                <w:color w:val="000000" w:themeColor="text1"/>
                <w:szCs w:val="20"/>
              </w:rPr>
              <w:t>930</w:t>
            </w:r>
            <w:r>
              <w:rPr>
                <w:rFonts w:ascii="宋体" w:eastAsia="宋体" w:hAnsi="宋体" w:cs="Times New Roman" w:hint="eastAsia"/>
                <w:color w:val="000000" w:themeColor="text1"/>
                <w:szCs w:val="20"/>
              </w:rPr>
              <w:t>年代以后的历次诗学论争文献。</w:t>
            </w:r>
          </w:p>
        </w:tc>
        <w:tc>
          <w:tcPr>
            <w:tcW w:w="2766" w:type="dxa"/>
            <w:vAlign w:val="center"/>
          </w:tcPr>
          <w:p w14:paraId="470C4B24" w14:textId="68FAF792" w:rsidR="00B55DE8" w:rsidRPr="00B7060F" w:rsidRDefault="00895FD5">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2</w:t>
            </w:r>
          </w:p>
        </w:tc>
      </w:tr>
      <w:tr w:rsidR="00E55287" w:rsidRPr="00B7060F" w14:paraId="2FE3089E" w14:textId="77777777" w:rsidTr="003C1610">
        <w:trPr>
          <w:trHeight w:val="340"/>
          <w:jc w:val="center"/>
        </w:trPr>
        <w:tc>
          <w:tcPr>
            <w:tcW w:w="2765" w:type="dxa"/>
            <w:vAlign w:val="center"/>
          </w:tcPr>
          <w:p w14:paraId="310789A2" w14:textId="2D8D5ABD" w:rsidR="00E55287" w:rsidRPr="00B7060F" w:rsidRDefault="00892864"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九、</w:t>
            </w:r>
            <w:r w:rsidR="00FC7038">
              <w:rPr>
                <w:rFonts w:ascii="宋体" w:eastAsia="宋体" w:hAnsi="宋体" w:hint="eastAsia"/>
                <w:color w:val="000000" w:themeColor="text1"/>
              </w:rPr>
              <w:t>期中文章考核</w:t>
            </w:r>
          </w:p>
        </w:tc>
        <w:tc>
          <w:tcPr>
            <w:tcW w:w="2765" w:type="dxa"/>
            <w:vAlign w:val="center"/>
          </w:tcPr>
          <w:p w14:paraId="0937CDDE" w14:textId="3AB41D5A" w:rsidR="00E55287" w:rsidRPr="00B7060F" w:rsidRDefault="00895FD5" w:rsidP="00895FD5">
            <w:pPr>
              <w:widowControl/>
              <w:spacing w:beforeLines="50" w:before="156" w:afterLines="50" w:after="156"/>
              <w:rPr>
                <w:rFonts w:ascii="宋体" w:eastAsia="宋体" w:hAnsi="宋体" w:cs="宋体"/>
                <w:snapToGrid w:val="0"/>
                <w:color w:val="000000" w:themeColor="text1"/>
                <w:kern w:val="0"/>
                <w:szCs w:val="21"/>
              </w:rPr>
            </w:pPr>
            <w:r w:rsidRPr="00FF2D2D">
              <w:rPr>
                <w:rFonts w:ascii="宋体" w:eastAsia="宋体" w:hAnsi="宋体" w:cs="宋体" w:hint="eastAsia"/>
                <w:color w:val="000000" w:themeColor="text1"/>
                <w:kern w:val="0"/>
                <w:szCs w:val="21"/>
              </w:rPr>
              <w:t>基于新诗史上的某次诗学论争，展开思考</w:t>
            </w:r>
            <w:r>
              <w:rPr>
                <w:rFonts w:ascii="宋体" w:eastAsia="宋体" w:hAnsi="宋体" w:cs="宋体" w:hint="eastAsia"/>
                <w:color w:val="000000" w:themeColor="text1"/>
                <w:kern w:val="0"/>
                <w:szCs w:val="21"/>
              </w:rPr>
              <w:t>，</w:t>
            </w:r>
            <w:r w:rsidRPr="00FF2D2D">
              <w:rPr>
                <w:rFonts w:ascii="宋体" w:eastAsia="宋体" w:hAnsi="宋体" w:cs="宋体" w:hint="eastAsia"/>
                <w:color w:val="000000" w:themeColor="text1"/>
                <w:kern w:val="0"/>
                <w:szCs w:val="21"/>
              </w:rPr>
              <w:t>撰文一篇，作为期中作业</w:t>
            </w:r>
            <w:r>
              <w:rPr>
                <w:rFonts w:ascii="宋体" w:eastAsia="宋体" w:hAnsi="宋体" w:cs="宋体" w:hint="eastAsia"/>
                <w:color w:val="000000" w:themeColor="text1"/>
                <w:kern w:val="0"/>
                <w:szCs w:val="21"/>
              </w:rPr>
              <w:t>。</w:t>
            </w:r>
          </w:p>
        </w:tc>
        <w:tc>
          <w:tcPr>
            <w:tcW w:w="2766" w:type="dxa"/>
            <w:vAlign w:val="center"/>
          </w:tcPr>
          <w:p w14:paraId="3CE17219" w14:textId="1D42053D" w:rsidR="00E55287" w:rsidRPr="00B7060F" w:rsidRDefault="00895FD5">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2</w:t>
            </w:r>
          </w:p>
        </w:tc>
      </w:tr>
      <w:tr w:rsidR="00E55287" w:rsidRPr="00B7060F" w14:paraId="3C3FEBB0" w14:textId="77777777" w:rsidTr="003C1610">
        <w:trPr>
          <w:trHeight w:val="340"/>
          <w:jc w:val="center"/>
        </w:trPr>
        <w:tc>
          <w:tcPr>
            <w:tcW w:w="2765" w:type="dxa"/>
            <w:vAlign w:val="center"/>
          </w:tcPr>
          <w:p w14:paraId="0325B363" w14:textId="19FD2182" w:rsidR="00E55287" w:rsidRDefault="00892864"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十、</w:t>
            </w:r>
            <w:r w:rsidR="00FC7038">
              <w:rPr>
                <w:rFonts w:ascii="宋体" w:eastAsia="宋体" w:hAnsi="宋体" w:hint="eastAsia"/>
                <w:color w:val="000000" w:themeColor="text1"/>
              </w:rPr>
              <w:t>专题五</w:t>
            </w:r>
          </w:p>
        </w:tc>
        <w:tc>
          <w:tcPr>
            <w:tcW w:w="2765" w:type="dxa"/>
            <w:vAlign w:val="center"/>
          </w:tcPr>
          <w:p w14:paraId="585F814E" w14:textId="3A38FBE6" w:rsidR="00E55287" w:rsidRPr="00895FD5" w:rsidRDefault="00895FD5" w:rsidP="00895FD5">
            <w:pPr>
              <w:widowControl/>
              <w:spacing w:beforeLines="50" w:before="156" w:afterLines="50" w:after="156"/>
              <w:rPr>
                <w:rFonts w:ascii="宋体" w:eastAsia="宋体" w:hAnsi="宋体" w:cs="宋体"/>
                <w:snapToGrid w:val="0"/>
                <w:color w:val="000000" w:themeColor="text1"/>
                <w:kern w:val="0"/>
                <w:szCs w:val="21"/>
              </w:rPr>
            </w:pPr>
            <w:r w:rsidRPr="00895FD5">
              <w:rPr>
                <w:rFonts w:ascii="宋体" w:eastAsia="宋体" w:hAnsi="宋体" w:cs="宋体"/>
                <w:color w:val="000000" w:themeColor="text1"/>
                <w:kern w:val="0"/>
                <w:szCs w:val="21"/>
              </w:rPr>
              <w:t>1949年以来的汉语新诗：当代汉语诗歌概貌</w:t>
            </w:r>
          </w:p>
        </w:tc>
        <w:tc>
          <w:tcPr>
            <w:tcW w:w="2766" w:type="dxa"/>
            <w:vAlign w:val="center"/>
          </w:tcPr>
          <w:p w14:paraId="62F06AD9" w14:textId="258498D9" w:rsidR="00E55287" w:rsidRPr="00B7060F" w:rsidRDefault="00895FD5">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4</w:t>
            </w:r>
          </w:p>
        </w:tc>
      </w:tr>
      <w:tr w:rsidR="00B7060F" w:rsidRPr="00B7060F" w14:paraId="163C14FC" w14:textId="77777777" w:rsidTr="003C1610">
        <w:trPr>
          <w:trHeight w:val="340"/>
          <w:jc w:val="center"/>
        </w:trPr>
        <w:tc>
          <w:tcPr>
            <w:tcW w:w="2765" w:type="dxa"/>
            <w:vAlign w:val="center"/>
          </w:tcPr>
          <w:p w14:paraId="5E647278" w14:textId="4E4ADC11" w:rsidR="00D30C0F" w:rsidRPr="00B7060F" w:rsidRDefault="00D30C0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cs="宋体" w:hint="eastAsia"/>
                <w:snapToGrid w:val="0"/>
                <w:color w:val="000000" w:themeColor="text1"/>
                <w:kern w:val="0"/>
                <w:szCs w:val="21"/>
              </w:rPr>
              <w:t>课程小结与期末</w:t>
            </w:r>
            <w:r w:rsidR="00FC7038">
              <w:rPr>
                <w:rFonts w:ascii="宋体" w:eastAsia="宋体" w:hAnsi="宋体" w:cs="宋体" w:hint="eastAsia"/>
                <w:snapToGrid w:val="0"/>
                <w:color w:val="000000" w:themeColor="text1"/>
                <w:kern w:val="0"/>
                <w:szCs w:val="21"/>
              </w:rPr>
              <w:t>考查</w:t>
            </w:r>
          </w:p>
        </w:tc>
        <w:tc>
          <w:tcPr>
            <w:tcW w:w="2765" w:type="dxa"/>
            <w:vAlign w:val="center"/>
          </w:tcPr>
          <w:p w14:paraId="4E884700" w14:textId="6CF4148E" w:rsidR="00D30C0F" w:rsidRPr="00B7060F" w:rsidRDefault="00895FD5" w:rsidP="00895FD5">
            <w:pPr>
              <w:widowControl/>
              <w:spacing w:beforeLines="50" w:before="156" w:afterLines="50" w:after="156"/>
              <w:rPr>
                <w:rFonts w:ascii="宋体" w:eastAsia="宋体" w:hAnsi="宋体" w:cs="宋体"/>
                <w:snapToGrid w:val="0"/>
                <w:color w:val="000000" w:themeColor="text1"/>
                <w:kern w:val="0"/>
                <w:szCs w:val="21"/>
              </w:rPr>
            </w:pPr>
            <w:r w:rsidRPr="00FF2D2D">
              <w:rPr>
                <w:rFonts w:ascii="宋体" w:eastAsia="宋体" w:hAnsi="宋体" w:hint="eastAsia"/>
                <w:color w:val="000000" w:themeColor="text1"/>
              </w:rPr>
              <w:t>任选新诗史上的某个诗人、某首（组）诗作或某次诗学论争，展开分析讨论，形成观点和结构，组织成文</w:t>
            </w:r>
            <w:r w:rsidRPr="00FF2D2D">
              <w:rPr>
                <w:rFonts w:ascii="宋体" w:eastAsia="宋体" w:hAnsi="宋体" w:cs="宋体" w:hint="eastAsia"/>
                <w:color w:val="000000" w:themeColor="text1"/>
                <w:kern w:val="0"/>
                <w:szCs w:val="21"/>
              </w:rPr>
              <w:t>。</w:t>
            </w:r>
          </w:p>
        </w:tc>
        <w:tc>
          <w:tcPr>
            <w:tcW w:w="2766" w:type="dxa"/>
            <w:vAlign w:val="center"/>
          </w:tcPr>
          <w:p w14:paraId="5D18A9EF" w14:textId="1721062F" w:rsidR="00D30C0F" w:rsidRPr="00B7060F" w:rsidRDefault="00D30C0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2</w:t>
            </w:r>
          </w:p>
        </w:tc>
      </w:tr>
    </w:tbl>
    <w:p w14:paraId="75985ED4" w14:textId="77777777" w:rsidR="00B55DE8" w:rsidRPr="00B7060F" w:rsidRDefault="00F217DF">
      <w:pPr>
        <w:widowControl/>
        <w:spacing w:beforeLines="50" w:before="156" w:afterLines="50" w:after="156"/>
        <w:ind w:firstLineChars="200" w:firstLine="562"/>
        <w:jc w:val="left"/>
        <w:rPr>
          <w:color w:val="000000" w:themeColor="text1"/>
        </w:rPr>
      </w:pPr>
      <w:r w:rsidRPr="00B7060F">
        <w:rPr>
          <w:rFonts w:ascii="黑体" w:eastAsia="黑体" w:hAnsi="黑体" w:hint="eastAsia"/>
          <w:b/>
          <w:color w:val="000000" w:themeColor="text1"/>
          <w:sz w:val="28"/>
          <w:szCs w:val="28"/>
        </w:rPr>
        <w:t>五、教学进度</w:t>
      </w:r>
    </w:p>
    <w:p w14:paraId="717AF45B" w14:textId="77777777" w:rsidR="00B55DE8" w:rsidRPr="00B7060F" w:rsidRDefault="00F217DF">
      <w:pPr>
        <w:widowControl/>
        <w:spacing w:beforeLines="50" w:before="156" w:afterLines="50" w:after="156"/>
        <w:ind w:firstLineChars="200" w:firstLine="422"/>
        <w:jc w:val="center"/>
        <w:rPr>
          <w:rFonts w:ascii="宋体" w:eastAsia="宋体" w:hAnsi="宋体"/>
          <w:color w:val="000000" w:themeColor="text1"/>
          <w:szCs w:val="21"/>
        </w:rPr>
      </w:pPr>
      <w:r w:rsidRPr="00B7060F">
        <w:rPr>
          <w:rFonts w:ascii="宋体" w:eastAsia="宋体" w:hAnsi="宋体" w:hint="eastAsia"/>
          <w:b/>
          <w:color w:val="000000" w:themeColor="text1"/>
          <w:szCs w:val="21"/>
        </w:rPr>
        <w:t>表3：教学进度表</w:t>
      </w:r>
    </w:p>
    <w:tbl>
      <w:tblPr>
        <w:tblStyle w:val="ab"/>
        <w:tblW w:w="0" w:type="auto"/>
        <w:jc w:val="center"/>
        <w:tblLook w:val="04A0" w:firstRow="1" w:lastRow="0" w:firstColumn="1" w:lastColumn="0" w:noHBand="0" w:noVBand="1"/>
      </w:tblPr>
      <w:tblGrid>
        <w:gridCol w:w="988"/>
        <w:gridCol w:w="708"/>
        <w:gridCol w:w="2020"/>
        <w:gridCol w:w="1145"/>
        <w:gridCol w:w="1145"/>
        <w:gridCol w:w="1386"/>
        <w:gridCol w:w="904"/>
      </w:tblGrid>
      <w:tr w:rsidR="00B7060F" w:rsidRPr="00B7060F" w14:paraId="73B1E30E" w14:textId="77777777" w:rsidTr="000C70D2">
        <w:trPr>
          <w:trHeight w:val="340"/>
          <w:jc w:val="center"/>
        </w:trPr>
        <w:tc>
          <w:tcPr>
            <w:tcW w:w="988" w:type="dxa"/>
            <w:vAlign w:val="center"/>
          </w:tcPr>
          <w:p w14:paraId="14FD4551"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周次</w:t>
            </w:r>
          </w:p>
        </w:tc>
        <w:tc>
          <w:tcPr>
            <w:tcW w:w="708" w:type="dxa"/>
            <w:vAlign w:val="center"/>
          </w:tcPr>
          <w:p w14:paraId="5358EA73"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日期</w:t>
            </w:r>
          </w:p>
        </w:tc>
        <w:tc>
          <w:tcPr>
            <w:tcW w:w="2020" w:type="dxa"/>
            <w:vAlign w:val="center"/>
          </w:tcPr>
          <w:p w14:paraId="15271632"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章节名称</w:t>
            </w:r>
          </w:p>
        </w:tc>
        <w:tc>
          <w:tcPr>
            <w:tcW w:w="1145" w:type="dxa"/>
            <w:vAlign w:val="center"/>
          </w:tcPr>
          <w:p w14:paraId="178B3C88"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内容提要</w:t>
            </w:r>
          </w:p>
        </w:tc>
        <w:tc>
          <w:tcPr>
            <w:tcW w:w="1145" w:type="dxa"/>
            <w:vAlign w:val="center"/>
          </w:tcPr>
          <w:p w14:paraId="539DE201"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授课时数</w:t>
            </w:r>
          </w:p>
        </w:tc>
        <w:tc>
          <w:tcPr>
            <w:tcW w:w="1386" w:type="dxa"/>
            <w:vAlign w:val="center"/>
          </w:tcPr>
          <w:p w14:paraId="6AF42DD5"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作业及要求</w:t>
            </w:r>
          </w:p>
        </w:tc>
        <w:tc>
          <w:tcPr>
            <w:tcW w:w="904" w:type="dxa"/>
            <w:vAlign w:val="center"/>
          </w:tcPr>
          <w:p w14:paraId="348F2CAE"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备注</w:t>
            </w:r>
          </w:p>
        </w:tc>
      </w:tr>
      <w:tr w:rsidR="00B7060F" w:rsidRPr="00B7060F" w14:paraId="3F37FE15" w14:textId="77777777" w:rsidTr="000C70D2">
        <w:trPr>
          <w:trHeight w:val="340"/>
          <w:jc w:val="center"/>
        </w:trPr>
        <w:tc>
          <w:tcPr>
            <w:tcW w:w="988" w:type="dxa"/>
            <w:vAlign w:val="center"/>
          </w:tcPr>
          <w:p w14:paraId="0A6073BF" w14:textId="77777777" w:rsidR="00B55DE8" w:rsidRPr="00B7060F" w:rsidRDefault="00F217D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1</w:t>
            </w:r>
          </w:p>
        </w:tc>
        <w:tc>
          <w:tcPr>
            <w:tcW w:w="708" w:type="dxa"/>
            <w:vAlign w:val="center"/>
          </w:tcPr>
          <w:p w14:paraId="314509FB"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409CA060" w14:textId="285334C5" w:rsidR="00B55DE8" w:rsidRPr="00B7060F" w:rsidRDefault="00347F6E">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一</w:t>
            </w:r>
          </w:p>
        </w:tc>
        <w:tc>
          <w:tcPr>
            <w:tcW w:w="1145" w:type="dxa"/>
            <w:vAlign w:val="center"/>
          </w:tcPr>
          <w:p w14:paraId="53C15392"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3AAFF9EE" w14:textId="1B69AD93" w:rsidR="00B55DE8" w:rsidRPr="00B7060F" w:rsidRDefault="00CC292F">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rPr>
              <w:t>2</w:t>
            </w:r>
          </w:p>
        </w:tc>
        <w:tc>
          <w:tcPr>
            <w:tcW w:w="1386" w:type="dxa"/>
            <w:vAlign w:val="center"/>
          </w:tcPr>
          <w:p w14:paraId="0C13FCE6" w14:textId="654E5755" w:rsidR="000C70D2" w:rsidRPr="00B7060F" w:rsidRDefault="000C70D2" w:rsidP="0074224F">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75D9CA6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7BE0FFA2" w14:textId="77777777" w:rsidTr="000C70D2">
        <w:trPr>
          <w:trHeight w:val="340"/>
          <w:jc w:val="center"/>
        </w:trPr>
        <w:tc>
          <w:tcPr>
            <w:tcW w:w="988" w:type="dxa"/>
            <w:vAlign w:val="center"/>
          </w:tcPr>
          <w:p w14:paraId="621B4BE9" w14:textId="77777777" w:rsidR="00B55DE8" w:rsidRPr="00B7060F" w:rsidRDefault="00F217D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2</w:t>
            </w:r>
          </w:p>
        </w:tc>
        <w:tc>
          <w:tcPr>
            <w:tcW w:w="708" w:type="dxa"/>
            <w:vAlign w:val="center"/>
          </w:tcPr>
          <w:p w14:paraId="4C3C1325"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37B742B1" w14:textId="2334C740" w:rsidR="00B55DE8" w:rsidRPr="00B7060F" w:rsidRDefault="00347F6E">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二</w:t>
            </w:r>
          </w:p>
        </w:tc>
        <w:tc>
          <w:tcPr>
            <w:tcW w:w="1145" w:type="dxa"/>
            <w:vAlign w:val="center"/>
          </w:tcPr>
          <w:p w14:paraId="0C86486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1693A767" w14:textId="7451A78B" w:rsidR="00B55DE8" w:rsidRPr="00B7060F" w:rsidRDefault="00347F6E">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1</w:t>
            </w:r>
          </w:p>
        </w:tc>
        <w:tc>
          <w:tcPr>
            <w:tcW w:w="1386" w:type="dxa"/>
            <w:vAlign w:val="center"/>
          </w:tcPr>
          <w:p w14:paraId="3989DF0E" w14:textId="0979522A"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793EDE3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4C9BDB31" w14:textId="77777777" w:rsidTr="000C70D2">
        <w:trPr>
          <w:trHeight w:val="340"/>
          <w:jc w:val="center"/>
        </w:trPr>
        <w:tc>
          <w:tcPr>
            <w:tcW w:w="988" w:type="dxa"/>
            <w:vAlign w:val="center"/>
          </w:tcPr>
          <w:p w14:paraId="01BBE7A9" w14:textId="03BAB7ED" w:rsidR="00B55DE8" w:rsidRPr="00B7060F" w:rsidRDefault="00347F6E">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2</w:t>
            </w:r>
          </w:p>
        </w:tc>
        <w:tc>
          <w:tcPr>
            <w:tcW w:w="708" w:type="dxa"/>
            <w:vAlign w:val="center"/>
          </w:tcPr>
          <w:p w14:paraId="20B2F0F9"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0BD34B3E" w14:textId="1C944B0E" w:rsidR="00B55DE8" w:rsidRPr="00B7060F" w:rsidRDefault="00347F6E">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三</w:t>
            </w:r>
          </w:p>
        </w:tc>
        <w:tc>
          <w:tcPr>
            <w:tcW w:w="1145" w:type="dxa"/>
            <w:vAlign w:val="center"/>
          </w:tcPr>
          <w:p w14:paraId="43FA3847"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714DE2D1" w14:textId="328CF98D" w:rsidR="00B55DE8" w:rsidRPr="00B7060F" w:rsidRDefault="00347F6E">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1</w:t>
            </w:r>
          </w:p>
        </w:tc>
        <w:tc>
          <w:tcPr>
            <w:tcW w:w="1386" w:type="dxa"/>
            <w:vAlign w:val="center"/>
          </w:tcPr>
          <w:p w14:paraId="540362C3" w14:textId="0E51D985"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20F0AFFA"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7FEB1AA0" w14:textId="77777777" w:rsidTr="000C70D2">
        <w:trPr>
          <w:trHeight w:val="340"/>
          <w:jc w:val="center"/>
        </w:trPr>
        <w:tc>
          <w:tcPr>
            <w:tcW w:w="988" w:type="dxa"/>
            <w:vAlign w:val="center"/>
          </w:tcPr>
          <w:p w14:paraId="1234CAAF" w14:textId="5B9B1763" w:rsidR="00B55DE8" w:rsidRPr="00B7060F" w:rsidRDefault="00347F6E">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t>3</w:t>
            </w:r>
            <w:r w:rsidR="007F3B87">
              <w:rPr>
                <w:rFonts w:ascii="宋体" w:eastAsia="宋体" w:hAnsi="宋体"/>
                <w:color w:val="000000" w:themeColor="text1"/>
                <w:szCs w:val="21"/>
              </w:rPr>
              <w:t>—</w:t>
            </w:r>
            <w:r w:rsidR="007F3B87">
              <w:rPr>
                <w:rFonts w:ascii="宋体" w:eastAsia="宋体" w:hAnsi="宋体" w:hint="eastAsia"/>
                <w:color w:val="000000" w:themeColor="text1"/>
                <w:szCs w:val="21"/>
              </w:rPr>
              <w:t>5</w:t>
            </w:r>
          </w:p>
        </w:tc>
        <w:tc>
          <w:tcPr>
            <w:tcW w:w="708" w:type="dxa"/>
            <w:vAlign w:val="center"/>
          </w:tcPr>
          <w:p w14:paraId="0E5053EC"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3AB04EFD" w14:textId="1FB8A31F" w:rsidR="00B55DE8" w:rsidRPr="00B7060F" w:rsidRDefault="00347F6E" w:rsidP="00404822">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四</w:t>
            </w:r>
          </w:p>
        </w:tc>
        <w:tc>
          <w:tcPr>
            <w:tcW w:w="1145" w:type="dxa"/>
            <w:vAlign w:val="center"/>
          </w:tcPr>
          <w:p w14:paraId="18D319FA"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75984C08" w14:textId="689F57D3" w:rsidR="00B55DE8" w:rsidRPr="00B7060F" w:rsidRDefault="00835DA3">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6</w:t>
            </w:r>
          </w:p>
        </w:tc>
        <w:tc>
          <w:tcPr>
            <w:tcW w:w="1386" w:type="dxa"/>
            <w:vAlign w:val="center"/>
          </w:tcPr>
          <w:p w14:paraId="6EA9C24B" w14:textId="0B5530E6"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018FACF6"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2BE875EE" w14:textId="77777777" w:rsidTr="000C70D2">
        <w:trPr>
          <w:trHeight w:val="89"/>
          <w:jc w:val="center"/>
        </w:trPr>
        <w:tc>
          <w:tcPr>
            <w:tcW w:w="988" w:type="dxa"/>
            <w:vAlign w:val="center"/>
          </w:tcPr>
          <w:p w14:paraId="79697458" w14:textId="28921460" w:rsidR="00B55DE8" w:rsidRPr="00B7060F" w:rsidRDefault="00205932">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t>6</w:t>
            </w:r>
            <w:r w:rsidR="00057F6A" w:rsidRPr="00B7060F">
              <w:rPr>
                <w:rFonts w:ascii="宋体" w:eastAsia="宋体" w:hAnsi="宋体"/>
                <w:color w:val="000000" w:themeColor="text1"/>
                <w:szCs w:val="21"/>
              </w:rPr>
              <w:t>—</w:t>
            </w:r>
            <w:r w:rsidR="00347F6E">
              <w:rPr>
                <w:rFonts w:ascii="宋体" w:eastAsia="宋体" w:hAnsi="宋体"/>
                <w:color w:val="000000" w:themeColor="text1"/>
                <w:szCs w:val="21"/>
              </w:rPr>
              <w:t>8</w:t>
            </w:r>
          </w:p>
        </w:tc>
        <w:tc>
          <w:tcPr>
            <w:tcW w:w="708" w:type="dxa"/>
            <w:vAlign w:val="center"/>
          </w:tcPr>
          <w:p w14:paraId="5DA141E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0E698D4A" w14:textId="0B645424" w:rsidR="00B55DE8" w:rsidRPr="00B7060F" w:rsidRDefault="00347F6E">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五</w:t>
            </w:r>
          </w:p>
        </w:tc>
        <w:tc>
          <w:tcPr>
            <w:tcW w:w="1145" w:type="dxa"/>
            <w:vAlign w:val="center"/>
          </w:tcPr>
          <w:p w14:paraId="025E11F9"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6DE438DF" w14:textId="475EE412" w:rsidR="00B55DE8" w:rsidRPr="00B7060F" w:rsidRDefault="00835DA3">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6</w:t>
            </w:r>
          </w:p>
        </w:tc>
        <w:tc>
          <w:tcPr>
            <w:tcW w:w="1386" w:type="dxa"/>
            <w:vAlign w:val="center"/>
          </w:tcPr>
          <w:p w14:paraId="6766C4CA" w14:textId="5E419CE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6C985B0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7C863ACB" w14:textId="77777777" w:rsidTr="000C70D2">
        <w:trPr>
          <w:trHeight w:val="89"/>
          <w:jc w:val="center"/>
        </w:trPr>
        <w:tc>
          <w:tcPr>
            <w:tcW w:w="988" w:type="dxa"/>
            <w:vAlign w:val="center"/>
          </w:tcPr>
          <w:p w14:paraId="1000FE69" w14:textId="569B0019" w:rsidR="00B55DE8" w:rsidRPr="00B7060F" w:rsidRDefault="00347F6E">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t>9</w:t>
            </w:r>
          </w:p>
        </w:tc>
        <w:tc>
          <w:tcPr>
            <w:tcW w:w="708" w:type="dxa"/>
            <w:vAlign w:val="center"/>
          </w:tcPr>
          <w:p w14:paraId="112CB88C"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7BB08163" w14:textId="2895335C" w:rsidR="00B55DE8" w:rsidRPr="00B7060F" w:rsidRDefault="00347F6E" w:rsidP="00404822">
            <w:pPr>
              <w:widowControl/>
              <w:spacing w:beforeLines="50" w:before="156" w:afterLines="50" w:after="156"/>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六</w:t>
            </w:r>
          </w:p>
        </w:tc>
        <w:tc>
          <w:tcPr>
            <w:tcW w:w="1145" w:type="dxa"/>
            <w:vAlign w:val="center"/>
          </w:tcPr>
          <w:p w14:paraId="3D60AB7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409E379D" w14:textId="13070234" w:rsidR="00B55DE8" w:rsidRPr="00B7060F" w:rsidRDefault="00835DA3">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2</w:t>
            </w:r>
          </w:p>
        </w:tc>
        <w:tc>
          <w:tcPr>
            <w:tcW w:w="1386" w:type="dxa"/>
            <w:vAlign w:val="center"/>
          </w:tcPr>
          <w:p w14:paraId="10C85DE7" w14:textId="162D3059"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71C70E8D"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835DA3" w:rsidRPr="00B7060F" w14:paraId="1C5D2894" w14:textId="77777777" w:rsidTr="000C70D2">
        <w:trPr>
          <w:trHeight w:val="89"/>
          <w:jc w:val="center"/>
        </w:trPr>
        <w:tc>
          <w:tcPr>
            <w:tcW w:w="988" w:type="dxa"/>
            <w:vAlign w:val="center"/>
          </w:tcPr>
          <w:p w14:paraId="54830C99" w14:textId="574372D8" w:rsidR="00835DA3" w:rsidRDefault="00835DA3">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w:t>
            </w:r>
          </w:p>
        </w:tc>
        <w:tc>
          <w:tcPr>
            <w:tcW w:w="708" w:type="dxa"/>
            <w:vAlign w:val="center"/>
          </w:tcPr>
          <w:p w14:paraId="4287382D"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5882F415" w14:textId="1894090B" w:rsidR="00835DA3" w:rsidRDefault="00835DA3" w:rsidP="00404822">
            <w:pPr>
              <w:widowControl/>
              <w:spacing w:beforeLines="50" w:before="156" w:afterLines="50" w:after="156"/>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九</w:t>
            </w:r>
          </w:p>
        </w:tc>
        <w:tc>
          <w:tcPr>
            <w:tcW w:w="1145" w:type="dxa"/>
            <w:vAlign w:val="center"/>
          </w:tcPr>
          <w:p w14:paraId="32DAAC63"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0A1414E1" w14:textId="16DF43F6" w:rsidR="00835DA3" w:rsidRDefault="00835DA3">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2</w:t>
            </w:r>
          </w:p>
        </w:tc>
        <w:tc>
          <w:tcPr>
            <w:tcW w:w="1386" w:type="dxa"/>
            <w:vAlign w:val="center"/>
          </w:tcPr>
          <w:p w14:paraId="3F71B715" w14:textId="17A00A87" w:rsidR="00835DA3" w:rsidRPr="00B7060F" w:rsidRDefault="00D20856">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期中文章</w:t>
            </w:r>
          </w:p>
        </w:tc>
        <w:tc>
          <w:tcPr>
            <w:tcW w:w="904" w:type="dxa"/>
            <w:vAlign w:val="center"/>
          </w:tcPr>
          <w:p w14:paraId="08897514"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r>
      <w:tr w:rsidR="00835DA3" w:rsidRPr="00B7060F" w14:paraId="55F87CF3" w14:textId="77777777" w:rsidTr="000C70D2">
        <w:trPr>
          <w:trHeight w:val="89"/>
          <w:jc w:val="center"/>
        </w:trPr>
        <w:tc>
          <w:tcPr>
            <w:tcW w:w="988" w:type="dxa"/>
            <w:vAlign w:val="center"/>
          </w:tcPr>
          <w:p w14:paraId="7B401F7F" w14:textId="4FA043D2" w:rsidR="00835DA3" w:rsidRDefault="00835DA3">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1—12</w:t>
            </w:r>
          </w:p>
        </w:tc>
        <w:tc>
          <w:tcPr>
            <w:tcW w:w="708" w:type="dxa"/>
            <w:vAlign w:val="center"/>
          </w:tcPr>
          <w:p w14:paraId="66054F9C"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74CBF2E7" w14:textId="1844F00B" w:rsidR="00835DA3" w:rsidRDefault="00835DA3" w:rsidP="00404822">
            <w:pPr>
              <w:widowControl/>
              <w:spacing w:beforeLines="50" w:before="156" w:afterLines="50" w:after="156"/>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w:t>
            </w:r>
          </w:p>
        </w:tc>
        <w:tc>
          <w:tcPr>
            <w:tcW w:w="1145" w:type="dxa"/>
            <w:vAlign w:val="center"/>
          </w:tcPr>
          <w:p w14:paraId="4F3282F3"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5FD68801" w14:textId="0EEC35F9" w:rsidR="00835DA3" w:rsidRDefault="00835DA3">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4</w:t>
            </w:r>
          </w:p>
        </w:tc>
        <w:tc>
          <w:tcPr>
            <w:tcW w:w="1386" w:type="dxa"/>
            <w:vAlign w:val="center"/>
          </w:tcPr>
          <w:p w14:paraId="442C8580"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7B0A51FE"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r>
      <w:tr w:rsidR="00B7060F" w:rsidRPr="00B7060F" w14:paraId="3BD20D3C" w14:textId="77777777" w:rsidTr="000C70D2">
        <w:trPr>
          <w:trHeight w:val="89"/>
          <w:jc w:val="center"/>
        </w:trPr>
        <w:tc>
          <w:tcPr>
            <w:tcW w:w="988" w:type="dxa"/>
            <w:vAlign w:val="center"/>
          </w:tcPr>
          <w:p w14:paraId="448A7C73" w14:textId="0F3ACE04" w:rsidR="00B55DE8" w:rsidRPr="00B7060F" w:rsidRDefault="00057F6A">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color w:val="000000" w:themeColor="text1"/>
                <w:szCs w:val="21"/>
              </w:rPr>
              <w:t>1</w:t>
            </w:r>
            <w:r w:rsidR="00835DA3">
              <w:rPr>
                <w:rFonts w:ascii="宋体" w:eastAsia="宋体" w:hAnsi="宋体"/>
                <w:color w:val="000000" w:themeColor="text1"/>
                <w:szCs w:val="21"/>
              </w:rPr>
              <w:t>3—14</w:t>
            </w:r>
          </w:p>
        </w:tc>
        <w:tc>
          <w:tcPr>
            <w:tcW w:w="708" w:type="dxa"/>
            <w:vAlign w:val="center"/>
          </w:tcPr>
          <w:p w14:paraId="0FD5279D"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7F5D71B8" w14:textId="1EB78DAA" w:rsidR="00B55DE8" w:rsidRPr="00B7060F" w:rsidRDefault="00835DA3">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七</w:t>
            </w:r>
          </w:p>
        </w:tc>
        <w:tc>
          <w:tcPr>
            <w:tcW w:w="1145" w:type="dxa"/>
            <w:vAlign w:val="center"/>
          </w:tcPr>
          <w:p w14:paraId="3EE0AF2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4CAD63FB" w14:textId="4B5B60C8" w:rsidR="00B55DE8" w:rsidRPr="00B7060F" w:rsidRDefault="00835DA3">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rPr>
              <w:t>4</w:t>
            </w:r>
          </w:p>
        </w:tc>
        <w:tc>
          <w:tcPr>
            <w:tcW w:w="1386" w:type="dxa"/>
            <w:vAlign w:val="center"/>
          </w:tcPr>
          <w:p w14:paraId="32E18015" w14:textId="0B9CA34A"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904" w:type="dxa"/>
            <w:vAlign w:val="center"/>
          </w:tcPr>
          <w:p w14:paraId="0FFB6EB0"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19A13EA2" w14:textId="77777777" w:rsidTr="000C70D2">
        <w:trPr>
          <w:trHeight w:val="89"/>
          <w:jc w:val="center"/>
        </w:trPr>
        <w:tc>
          <w:tcPr>
            <w:tcW w:w="988" w:type="dxa"/>
            <w:vAlign w:val="center"/>
          </w:tcPr>
          <w:p w14:paraId="36F9ABDD" w14:textId="70D956EB" w:rsidR="00B55DE8" w:rsidRPr="00B7060F" w:rsidRDefault="00835DA3">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lastRenderedPageBreak/>
              <w:t>15</w:t>
            </w:r>
          </w:p>
        </w:tc>
        <w:tc>
          <w:tcPr>
            <w:tcW w:w="708" w:type="dxa"/>
            <w:vAlign w:val="center"/>
          </w:tcPr>
          <w:p w14:paraId="2343116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5F008220" w14:textId="4609A00D" w:rsidR="00B55DE8" w:rsidRPr="00B7060F" w:rsidRDefault="00835DA3">
            <w:pPr>
              <w:widowControl/>
              <w:spacing w:beforeLines="50" w:before="156" w:afterLines="50" w:after="156"/>
              <w:jc w:val="center"/>
              <w:rPr>
                <w:rFonts w:ascii="宋体" w:eastAsia="宋体" w:hAnsi="宋体"/>
                <w:color w:val="000000" w:themeColor="text1"/>
                <w:spacing w:val="-6"/>
                <w:szCs w:val="21"/>
              </w:rPr>
            </w:pPr>
            <w:r>
              <w:rPr>
                <w:rFonts w:ascii="宋体" w:eastAsia="宋体" w:hAnsi="宋体" w:hint="eastAsia"/>
                <w:color w:val="000000" w:themeColor="text1"/>
                <w:spacing w:val="-6"/>
                <w:szCs w:val="21"/>
              </w:rPr>
              <w:t>八</w:t>
            </w:r>
          </w:p>
        </w:tc>
        <w:tc>
          <w:tcPr>
            <w:tcW w:w="1145" w:type="dxa"/>
            <w:vAlign w:val="center"/>
          </w:tcPr>
          <w:p w14:paraId="318CE54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0545DFD2" w14:textId="1ED52060" w:rsidR="00B55DE8" w:rsidRPr="00B7060F" w:rsidRDefault="00404822">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2</w:t>
            </w:r>
          </w:p>
        </w:tc>
        <w:tc>
          <w:tcPr>
            <w:tcW w:w="1386" w:type="dxa"/>
            <w:vAlign w:val="center"/>
          </w:tcPr>
          <w:p w14:paraId="64A81FC7" w14:textId="49794532" w:rsidR="00B55DE8" w:rsidRPr="00B7060F" w:rsidRDefault="00D20856">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阅读文献并展开讨论</w:t>
            </w:r>
          </w:p>
        </w:tc>
        <w:tc>
          <w:tcPr>
            <w:tcW w:w="904" w:type="dxa"/>
            <w:vAlign w:val="center"/>
          </w:tcPr>
          <w:p w14:paraId="20D800BE"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835DA3" w:rsidRPr="00B7060F" w14:paraId="2636BDCB" w14:textId="77777777" w:rsidTr="000C70D2">
        <w:trPr>
          <w:trHeight w:val="89"/>
          <w:jc w:val="center"/>
        </w:trPr>
        <w:tc>
          <w:tcPr>
            <w:tcW w:w="988" w:type="dxa"/>
            <w:vAlign w:val="center"/>
          </w:tcPr>
          <w:p w14:paraId="663C5890" w14:textId="6AE36B7D" w:rsidR="00835DA3" w:rsidRDefault="00835DA3">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6—17</w:t>
            </w:r>
          </w:p>
        </w:tc>
        <w:tc>
          <w:tcPr>
            <w:tcW w:w="708" w:type="dxa"/>
            <w:vAlign w:val="center"/>
          </w:tcPr>
          <w:p w14:paraId="341E6BD9"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0E1C2E04" w14:textId="2E1EB680" w:rsidR="00835DA3" w:rsidRDefault="00835DA3">
            <w:pPr>
              <w:widowControl/>
              <w:spacing w:beforeLines="50" w:before="156" w:afterLines="50" w:after="156"/>
              <w:jc w:val="center"/>
              <w:rPr>
                <w:rFonts w:ascii="宋体" w:eastAsia="宋体" w:hAnsi="宋体" w:hint="eastAsia"/>
                <w:color w:val="000000" w:themeColor="text1"/>
                <w:spacing w:val="-6"/>
                <w:szCs w:val="21"/>
              </w:rPr>
            </w:pPr>
            <w:r>
              <w:rPr>
                <w:rFonts w:ascii="宋体" w:eastAsia="宋体" w:hAnsi="宋体" w:hint="eastAsia"/>
                <w:color w:val="000000" w:themeColor="text1"/>
                <w:spacing w:val="-6"/>
                <w:szCs w:val="21"/>
              </w:rPr>
              <w:t>十</w:t>
            </w:r>
          </w:p>
        </w:tc>
        <w:tc>
          <w:tcPr>
            <w:tcW w:w="1145" w:type="dxa"/>
            <w:vAlign w:val="center"/>
          </w:tcPr>
          <w:p w14:paraId="6A1DFC2F"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1B6081C6" w14:textId="5FF2511C" w:rsidR="00835DA3" w:rsidRPr="00B7060F" w:rsidRDefault="00835DA3">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4</w:t>
            </w:r>
          </w:p>
        </w:tc>
        <w:tc>
          <w:tcPr>
            <w:tcW w:w="1386" w:type="dxa"/>
            <w:vAlign w:val="center"/>
          </w:tcPr>
          <w:p w14:paraId="605F5594" w14:textId="77777777" w:rsidR="00835DA3" w:rsidRDefault="00835DA3">
            <w:pPr>
              <w:widowControl/>
              <w:spacing w:beforeLines="50" w:before="156" w:afterLines="50" w:after="156"/>
              <w:jc w:val="center"/>
              <w:rPr>
                <w:rFonts w:ascii="宋体" w:eastAsia="宋体" w:hAnsi="宋体" w:hint="eastAsia"/>
                <w:color w:val="000000" w:themeColor="text1"/>
                <w:szCs w:val="21"/>
              </w:rPr>
            </w:pPr>
          </w:p>
        </w:tc>
        <w:tc>
          <w:tcPr>
            <w:tcW w:w="904" w:type="dxa"/>
            <w:vAlign w:val="center"/>
          </w:tcPr>
          <w:p w14:paraId="44630800"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r>
      <w:tr w:rsidR="00835DA3" w:rsidRPr="00B7060F" w14:paraId="02133A29" w14:textId="77777777" w:rsidTr="000C70D2">
        <w:trPr>
          <w:trHeight w:val="89"/>
          <w:jc w:val="center"/>
        </w:trPr>
        <w:tc>
          <w:tcPr>
            <w:tcW w:w="988" w:type="dxa"/>
            <w:vAlign w:val="center"/>
          </w:tcPr>
          <w:p w14:paraId="11879264" w14:textId="5486C05A" w:rsidR="00835DA3" w:rsidRDefault="00835DA3">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8</w:t>
            </w:r>
          </w:p>
        </w:tc>
        <w:tc>
          <w:tcPr>
            <w:tcW w:w="708" w:type="dxa"/>
            <w:vAlign w:val="center"/>
          </w:tcPr>
          <w:p w14:paraId="1907CF89"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5BB18000" w14:textId="18D492A4" w:rsidR="00835DA3" w:rsidRDefault="00835DA3">
            <w:pPr>
              <w:widowControl/>
              <w:spacing w:beforeLines="50" w:before="156" w:afterLines="50" w:after="156"/>
              <w:jc w:val="center"/>
              <w:rPr>
                <w:rFonts w:ascii="宋体" w:eastAsia="宋体" w:hAnsi="宋体" w:hint="eastAsia"/>
                <w:color w:val="000000" w:themeColor="text1"/>
                <w:spacing w:val="-6"/>
                <w:szCs w:val="21"/>
              </w:rPr>
            </w:pPr>
            <w:r>
              <w:rPr>
                <w:rFonts w:ascii="宋体" w:eastAsia="宋体" w:hAnsi="宋体" w:hint="eastAsia"/>
                <w:color w:val="000000" w:themeColor="text1"/>
                <w:spacing w:val="-6"/>
                <w:szCs w:val="21"/>
              </w:rPr>
              <w:t>期末考查</w:t>
            </w:r>
          </w:p>
        </w:tc>
        <w:tc>
          <w:tcPr>
            <w:tcW w:w="1145" w:type="dxa"/>
            <w:vAlign w:val="center"/>
          </w:tcPr>
          <w:p w14:paraId="438879E9"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65B9A76D" w14:textId="2E0A618A" w:rsidR="00835DA3" w:rsidRDefault="00835DA3">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2</w:t>
            </w:r>
          </w:p>
        </w:tc>
        <w:tc>
          <w:tcPr>
            <w:tcW w:w="1386" w:type="dxa"/>
            <w:vAlign w:val="center"/>
          </w:tcPr>
          <w:p w14:paraId="1E58DAE3" w14:textId="6577805A" w:rsidR="00835DA3" w:rsidRDefault="00D20856">
            <w:pPr>
              <w:widowControl/>
              <w:spacing w:beforeLines="50" w:before="156" w:afterLines="50" w:after="156"/>
              <w:jc w:val="center"/>
              <w:rPr>
                <w:rFonts w:ascii="宋体" w:eastAsia="宋体" w:hAnsi="宋体" w:hint="eastAsia"/>
                <w:color w:val="000000" w:themeColor="text1"/>
                <w:szCs w:val="21"/>
              </w:rPr>
            </w:pPr>
            <w:r>
              <w:rPr>
                <w:rFonts w:ascii="宋体" w:eastAsia="宋体" w:hAnsi="宋体" w:hint="eastAsia"/>
                <w:color w:val="000000" w:themeColor="text1"/>
                <w:szCs w:val="21"/>
              </w:rPr>
              <w:t>期末文章</w:t>
            </w:r>
          </w:p>
        </w:tc>
        <w:tc>
          <w:tcPr>
            <w:tcW w:w="904" w:type="dxa"/>
            <w:vAlign w:val="center"/>
          </w:tcPr>
          <w:p w14:paraId="51D20B95" w14:textId="77777777" w:rsidR="00835DA3" w:rsidRPr="00B7060F" w:rsidRDefault="00835DA3">
            <w:pPr>
              <w:widowControl/>
              <w:spacing w:beforeLines="50" w:before="156" w:afterLines="50" w:after="156"/>
              <w:jc w:val="center"/>
              <w:rPr>
                <w:rFonts w:ascii="宋体" w:eastAsia="宋体" w:hAnsi="宋体"/>
                <w:color w:val="000000" w:themeColor="text1"/>
                <w:szCs w:val="21"/>
              </w:rPr>
            </w:pPr>
          </w:p>
        </w:tc>
      </w:tr>
    </w:tbl>
    <w:p w14:paraId="0988FE58" w14:textId="771FE405" w:rsidR="000F2DD6" w:rsidRPr="00B7060F" w:rsidRDefault="00F217DF" w:rsidP="000F2DD6">
      <w:pPr>
        <w:widowControl/>
        <w:spacing w:beforeLines="50" w:before="156" w:afterLines="50" w:after="156"/>
        <w:ind w:firstLineChars="200" w:firstLine="562"/>
        <w:jc w:val="left"/>
        <w:rPr>
          <w:color w:val="000000" w:themeColor="text1"/>
        </w:rPr>
      </w:pPr>
      <w:r w:rsidRPr="00B7060F">
        <w:rPr>
          <w:rFonts w:ascii="黑体" w:eastAsia="黑体" w:hAnsi="黑体" w:hint="eastAsia"/>
          <w:b/>
          <w:color w:val="000000" w:themeColor="text1"/>
          <w:sz w:val="28"/>
          <w:szCs w:val="28"/>
        </w:rPr>
        <w:t>六、教材及参考书目</w:t>
      </w:r>
    </w:p>
    <w:p w14:paraId="6C8C3EE7" w14:textId="5976A83A" w:rsidR="002D53DF" w:rsidRDefault="002D53DF" w:rsidP="0060559C">
      <w:pPr>
        <w:ind w:leftChars="200" w:left="1050" w:hangingChars="300" w:hanging="630"/>
        <w:rPr>
          <w:rFonts w:ascii="Times New Roman" w:eastAsia="宋体" w:hAnsi="Times New Roman" w:cs="Times New Roman"/>
          <w:color w:val="000000" w:themeColor="text1"/>
        </w:rPr>
      </w:pPr>
      <w:r w:rsidRPr="002D53DF">
        <w:rPr>
          <w:rFonts w:ascii="宋体" w:eastAsia="宋体" w:hAnsi="宋体" w:cs="Times New Roman" w:hint="eastAsia"/>
          <w:color w:val="000000" w:themeColor="text1"/>
        </w:rPr>
        <w:t>[教材]</w:t>
      </w:r>
      <w:r w:rsidR="00221682">
        <w:rPr>
          <w:rFonts w:ascii="宋体" w:eastAsia="宋体" w:hAnsi="宋体" w:cs="Times New Roman" w:hint="eastAsia"/>
          <w:color w:val="000000" w:themeColor="text1"/>
        </w:rPr>
        <w:t>谢冕、孙玉石等</w:t>
      </w:r>
      <w:r w:rsidR="00221682" w:rsidRPr="00AF62C1">
        <w:rPr>
          <w:rFonts w:ascii="宋体" w:eastAsia="宋体" w:hAnsi="宋体" w:cs="Times New Roman" w:hint="eastAsia"/>
          <w:color w:val="000000" w:themeColor="text1"/>
        </w:rPr>
        <w:t>：</w:t>
      </w:r>
      <w:r w:rsidR="00221682">
        <w:rPr>
          <w:rFonts w:ascii="Times New Roman" w:eastAsia="宋体" w:hAnsi="Times New Roman" w:cs="Times New Roman" w:hint="eastAsia"/>
          <w:color w:val="000000" w:themeColor="text1"/>
        </w:rPr>
        <w:t>《</w:t>
      </w:r>
      <w:r w:rsidR="00221682" w:rsidRPr="007623CD">
        <w:rPr>
          <w:rFonts w:ascii="Times New Roman" w:eastAsia="宋体" w:hAnsi="Times New Roman" w:cs="Times New Roman"/>
          <w:color w:val="000000" w:themeColor="text1"/>
        </w:rPr>
        <w:t>百年中国新诗史略</w:t>
      </w:r>
      <w:r w:rsidR="00221682">
        <w:rPr>
          <w:rFonts w:ascii="Times New Roman" w:eastAsia="宋体" w:hAnsi="Times New Roman" w:cs="Times New Roman" w:hint="eastAsia"/>
          <w:color w:val="000000" w:themeColor="text1"/>
        </w:rPr>
        <w:t>》，北京：北京大学</w:t>
      </w:r>
      <w:r w:rsidR="00221682" w:rsidRPr="00593EDF">
        <w:rPr>
          <w:rFonts w:ascii="Times New Roman" w:eastAsia="宋体" w:hAnsi="Times New Roman" w:cs="Times New Roman"/>
          <w:color w:val="000000" w:themeColor="text1"/>
        </w:rPr>
        <w:t>出版社</w:t>
      </w:r>
      <w:r w:rsidR="00221682">
        <w:rPr>
          <w:rFonts w:ascii="Times New Roman" w:eastAsia="宋体" w:hAnsi="Times New Roman" w:cs="Times New Roman" w:hint="eastAsia"/>
          <w:color w:val="000000" w:themeColor="text1"/>
        </w:rPr>
        <w:t>，</w:t>
      </w:r>
      <w:r w:rsidR="00221682">
        <w:rPr>
          <w:rFonts w:ascii="Times New Roman" w:eastAsia="宋体" w:hAnsi="Times New Roman" w:cs="Times New Roman" w:hint="eastAsia"/>
          <w:color w:val="000000" w:themeColor="text1"/>
        </w:rPr>
        <w:t>2</w:t>
      </w:r>
      <w:r w:rsidR="00221682">
        <w:rPr>
          <w:rFonts w:ascii="Times New Roman" w:eastAsia="宋体" w:hAnsi="Times New Roman" w:cs="Times New Roman"/>
          <w:color w:val="000000" w:themeColor="text1"/>
        </w:rPr>
        <w:t>010</w:t>
      </w:r>
      <w:r w:rsidR="00221682">
        <w:rPr>
          <w:rFonts w:ascii="Times New Roman" w:eastAsia="宋体" w:hAnsi="Times New Roman" w:cs="Times New Roman" w:hint="eastAsia"/>
          <w:color w:val="000000" w:themeColor="text1"/>
        </w:rPr>
        <w:t>年第</w:t>
      </w:r>
      <w:r w:rsidR="00221682">
        <w:rPr>
          <w:rFonts w:ascii="Times New Roman" w:eastAsia="宋体" w:hAnsi="Times New Roman" w:cs="Times New Roman" w:hint="eastAsia"/>
          <w:color w:val="000000" w:themeColor="text1"/>
        </w:rPr>
        <w:t>1</w:t>
      </w:r>
      <w:r w:rsidR="00221682">
        <w:rPr>
          <w:rFonts w:ascii="Times New Roman" w:eastAsia="宋体" w:hAnsi="Times New Roman" w:cs="Times New Roman" w:hint="eastAsia"/>
          <w:color w:val="000000" w:themeColor="text1"/>
        </w:rPr>
        <w:t>版。</w:t>
      </w:r>
    </w:p>
    <w:p w14:paraId="0E0BA09B" w14:textId="77777777" w:rsidR="002D53DF" w:rsidRDefault="002D53DF" w:rsidP="0060559C">
      <w:pPr>
        <w:ind w:leftChars="200" w:left="1050" w:hangingChars="300" w:hanging="630"/>
        <w:rPr>
          <w:rFonts w:ascii="Times New Roman" w:eastAsia="宋体" w:hAnsi="Times New Roman" w:cs="Times New Roman"/>
          <w:color w:val="000000" w:themeColor="text1"/>
        </w:rPr>
      </w:pPr>
    </w:p>
    <w:p w14:paraId="2A75436D" w14:textId="4AE076F8" w:rsidR="00001811" w:rsidRDefault="006C6349" w:rsidP="0060559C">
      <w:pPr>
        <w:ind w:leftChars="200" w:left="1050" w:hangingChars="300" w:hanging="630"/>
        <w:rPr>
          <w:rFonts w:ascii="宋体" w:eastAsia="宋体" w:hAnsi="宋体"/>
          <w:color w:val="000000" w:themeColor="text1"/>
        </w:rPr>
      </w:pPr>
      <w:r>
        <w:rPr>
          <w:rFonts w:ascii="宋体" w:eastAsia="宋体" w:hAnsi="宋体" w:hint="eastAsia"/>
          <w:color w:val="000000" w:themeColor="text1"/>
        </w:rPr>
        <w:t>[参考书目</w:t>
      </w:r>
      <w:r>
        <w:rPr>
          <w:rFonts w:ascii="宋体" w:eastAsia="宋体" w:hAnsi="宋体"/>
          <w:color w:val="000000" w:themeColor="text1"/>
        </w:rPr>
        <w:t>]</w:t>
      </w:r>
      <w:r>
        <w:rPr>
          <w:rFonts w:ascii="宋体" w:eastAsia="宋体" w:hAnsi="宋体" w:hint="eastAsia"/>
          <w:color w:val="000000" w:themeColor="text1"/>
        </w:rPr>
        <w:t>任课教师自制讲义（P</w:t>
      </w:r>
      <w:r>
        <w:rPr>
          <w:rFonts w:ascii="宋体" w:eastAsia="宋体" w:hAnsi="宋体"/>
          <w:color w:val="000000" w:themeColor="text1"/>
        </w:rPr>
        <w:t>PT</w:t>
      </w:r>
      <w:r>
        <w:rPr>
          <w:rFonts w:ascii="宋体" w:eastAsia="宋体" w:hAnsi="宋体" w:hint="eastAsia"/>
          <w:color w:val="000000" w:themeColor="text1"/>
        </w:rPr>
        <w:t>）及讲义内开列书单，此处不赘</w:t>
      </w:r>
      <w:r w:rsidR="00001811">
        <w:rPr>
          <w:rFonts w:ascii="宋体" w:eastAsia="宋体" w:hAnsi="宋体" w:hint="eastAsia"/>
          <w:color w:val="000000" w:themeColor="text1"/>
        </w:rPr>
        <w:t>。</w:t>
      </w:r>
    </w:p>
    <w:p w14:paraId="4ABE16C6" w14:textId="77777777" w:rsidR="0060559C" w:rsidRPr="0060559C" w:rsidRDefault="0060559C" w:rsidP="000D0119">
      <w:pPr>
        <w:rPr>
          <w:rFonts w:ascii="宋体" w:eastAsia="宋体" w:hAnsi="宋体"/>
          <w:color w:val="000000" w:themeColor="text1"/>
        </w:rPr>
      </w:pPr>
    </w:p>
    <w:p w14:paraId="18D60620" w14:textId="77777777" w:rsidR="00B55DE8" w:rsidRPr="00B7060F" w:rsidRDefault="00F217DF">
      <w:pPr>
        <w:widowControl/>
        <w:spacing w:beforeLines="50" w:before="156" w:afterLines="50" w:after="156"/>
        <w:ind w:firstLineChars="200" w:firstLine="562"/>
        <w:jc w:val="left"/>
        <w:rPr>
          <w:rFonts w:ascii="宋体" w:eastAsia="宋体" w:hAnsi="宋体"/>
          <w:color w:val="000000" w:themeColor="text1"/>
        </w:rPr>
      </w:pPr>
      <w:r w:rsidRPr="00B7060F">
        <w:rPr>
          <w:rFonts w:ascii="黑体" w:eastAsia="黑体" w:hAnsi="黑体" w:hint="eastAsia"/>
          <w:b/>
          <w:color w:val="000000" w:themeColor="text1"/>
          <w:sz w:val="28"/>
          <w:szCs w:val="28"/>
        </w:rPr>
        <w:t xml:space="preserve">七、教学方法 </w:t>
      </w:r>
    </w:p>
    <w:p w14:paraId="65B5CB4B" w14:textId="1F93953C" w:rsidR="00B55DE8" w:rsidRPr="00B7060F" w:rsidRDefault="00F217DF">
      <w:pPr>
        <w:widowControl/>
        <w:numPr>
          <w:ilvl w:val="0"/>
          <w:numId w:val="1"/>
        </w:numPr>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讲授法</w:t>
      </w:r>
      <w:r w:rsidR="00466F30" w:rsidRPr="00B7060F">
        <w:rPr>
          <w:rFonts w:ascii="宋体" w:eastAsia="宋体" w:hAnsi="宋体" w:hint="eastAsia"/>
          <w:color w:val="000000" w:themeColor="text1"/>
        </w:rPr>
        <w:t>（启迪式讲授、理论演绎）</w:t>
      </w:r>
    </w:p>
    <w:p w14:paraId="0A44FC01" w14:textId="70407C64" w:rsidR="00B55DE8" w:rsidRPr="00B7060F" w:rsidRDefault="00F217DF">
      <w:pPr>
        <w:widowControl/>
        <w:numPr>
          <w:ilvl w:val="0"/>
          <w:numId w:val="1"/>
        </w:numPr>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讨论法</w:t>
      </w:r>
      <w:r w:rsidR="00466F30" w:rsidRPr="00B7060F">
        <w:rPr>
          <w:rFonts w:ascii="宋体" w:eastAsia="宋体" w:hAnsi="宋体" w:hint="eastAsia"/>
          <w:color w:val="000000" w:themeColor="text1"/>
        </w:rPr>
        <w:t>（课堂讨论、针对具体文本与作者展开师生讨论）</w:t>
      </w:r>
    </w:p>
    <w:p w14:paraId="13845A3A" w14:textId="622515A0" w:rsidR="00B55DE8" w:rsidRPr="00B7060F" w:rsidRDefault="00132197">
      <w:pPr>
        <w:widowControl/>
        <w:numPr>
          <w:ilvl w:val="0"/>
          <w:numId w:val="1"/>
        </w:numPr>
        <w:spacing w:beforeLines="50" w:before="156" w:afterLines="50" w:after="156"/>
        <w:ind w:firstLineChars="200" w:firstLine="420"/>
        <w:jc w:val="left"/>
        <w:rPr>
          <w:rFonts w:ascii="宋体" w:eastAsia="宋体" w:hAnsi="宋体"/>
          <w:color w:val="000000" w:themeColor="text1"/>
        </w:rPr>
      </w:pPr>
      <w:r>
        <w:rPr>
          <w:rFonts w:ascii="宋体" w:eastAsia="宋体" w:hAnsi="宋体" w:hint="eastAsia"/>
          <w:color w:val="000000" w:themeColor="text1"/>
        </w:rPr>
        <w:t>文本细读法</w:t>
      </w:r>
    </w:p>
    <w:p w14:paraId="57862ED2" w14:textId="77777777" w:rsidR="00B55DE8" w:rsidRPr="00B7060F" w:rsidRDefault="00F217DF">
      <w:pPr>
        <w:widowControl/>
        <w:spacing w:beforeLines="50" w:before="156" w:afterLines="50" w:after="156"/>
        <w:ind w:firstLineChars="200" w:firstLine="562"/>
        <w:jc w:val="left"/>
        <w:rPr>
          <w:rFonts w:ascii="黑体" w:eastAsia="黑体" w:hAnsi="黑体"/>
          <w:b/>
          <w:color w:val="000000" w:themeColor="text1"/>
          <w:sz w:val="28"/>
          <w:szCs w:val="28"/>
        </w:rPr>
      </w:pPr>
      <w:r w:rsidRPr="00B7060F">
        <w:rPr>
          <w:rFonts w:ascii="黑体" w:eastAsia="黑体" w:hAnsi="黑体" w:hint="eastAsia"/>
          <w:b/>
          <w:color w:val="000000" w:themeColor="text1"/>
          <w:sz w:val="28"/>
          <w:szCs w:val="28"/>
        </w:rPr>
        <w:t>八、考核方式及评定方法</w:t>
      </w:r>
    </w:p>
    <w:p w14:paraId="51BF20A1" w14:textId="77777777" w:rsidR="00B55DE8" w:rsidRPr="00B7060F" w:rsidRDefault="00F217DF" w:rsidP="00466F30">
      <w:pPr>
        <w:widowControl/>
        <w:spacing w:beforeLines="50" w:before="156" w:afterLines="50" w:after="156"/>
        <w:ind w:firstLineChars="200" w:firstLine="482"/>
        <w:rPr>
          <w:rFonts w:ascii="宋体" w:eastAsia="宋体" w:hAnsi="宋体"/>
          <w:color w:val="000000" w:themeColor="text1"/>
          <w:szCs w:val="21"/>
        </w:rPr>
      </w:pPr>
      <w:r w:rsidRPr="00B7060F">
        <w:rPr>
          <w:rFonts w:ascii="黑体" w:eastAsia="黑体" w:hAnsi="黑体" w:hint="eastAsia"/>
          <w:b/>
          <w:color w:val="000000" w:themeColor="text1"/>
          <w:sz w:val="24"/>
          <w:szCs w:val="24"/>
        </w:rPr>
        <w:t xml:space="preserve">（一）课程考核与课程目标的对应关系 </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B7060F" w:rsidRPr="00B7060F" w14:paraId="5DA2524D" w14:textId="77777777">
        <w:trPr>
          <w:trHeight w:val="567"/>
          <w:jc w:val="center"/>
        </w:trPr>
        <w:tc>
          <w:tcPr>
            <w:tcW w:w="2847" w:type="dxa"/>
            <w:vAlign w:val="center"/>
          </w:tcPr>
          <w:p w14:paraId="2C53A15F" w14:textId="77777777" w:rsidR="00B55DE8" w:rsidRPr="00B7060F" w:rsidRDefault="00F217DF">
            <w:pPr>
              <w:pStyle w:val="a3"/>
              <w:spacing w:beforeLines="50" w:before="156" w:afterLines="50" w:after="156"/>
              <w:jc w:val="center"/>
              <w:rPr>
                <w:rFonts w:hAnsi="宋体"/>
                <w:b/>
                <w:color w:val="000000" w:themeColor="text1"/>
              </w:rPr>
            </w:pPr>
            <w:r w:rsidRPr="00B7060F">
              <w:rPr>
                <w:rFonts w:hAnsi="宋体" w:hint="eastAsia"/>
                <w:b/>
                <w:color w:val="000000" w:themeColor="text1"/>
              </w:rPr>
              <w:t>课程目标</w:t>
            </w:r>
          </w:p>
        </w:tc>
        <w:tc>
          <w:tcPr>
            <w:tcW w:w="2849" w:type="dxa"/>
            <w:vAlign w:val="center"/>
          </w:tcPr>
          <w:p w14:paraId="1F628E08" w14:textId="77777777" w:rsidR="00B55DE8" w:rsidRPr="00B7060F" w:rsidRDefault="00F217DF">
            <w:pPr>
              <w:pStyle w:val="a3"/>
              <w:spacing w:beforeLines="50" w:before="156" w:afterLines="50" w:after="156"/>
              <w:jc w:val="center"/>
              <w:rPr>
                <w:rFonts w:hAnsi="宋体"/>
                <w:b/>
                <w:color w:val="000000" w:themeColor="text1"/>
              </w:rPr>
            </w:pPr>
            <w:r w:rsidRPr="00B7060F">
              <w:rPr>
                <w:rFonts w:hAnsi="宋体" w:hint="eastAsia"/>
                <w:b/>
                <w:color w:val="000000" w:themeColor="text1"/>
              </w:rPr>
              <w:t>考核要点</w:t>
            </w:r>
          </w:p>
        </w:tc>
        <w:tc>
          <w:tcPr>
            <w:tcW w:w="2849" w:type="dxa"/>
            <w:vAlign w:val="center"/>
          </w:tcPr>
          <w:p w14:paraId="22EF9E8D" w14:textId="77777777" w:rsidR="00B55DE8" w:rsidRPr="00B7060F" w:rsidRDefault="00F217DF">
            <w:pPr>
              <w:pStyle w:val="a3"/>
              <w:spacing w:beforeLines="50" w:before="156" w:afterLines="50" w:after="156"/>
              <w:jc w:val="center"/>
              <w:rPr>
                <w:rFonts w:hAnsi="宋体"/>
                <w:b/>
                <w:color w:val="000000" w:themeColor="text1"/>
              </w:rPr>
            </w:pPr>
            <w:r w:rsidRPr="00B7060F">
              <w:rPr>
                <w:rFonts w:hAnsi="宋体" w:hint="eastAsia"/>
                <w:b/>
                <w:color w:val="000000" w:themeColor="text1"/>
              </w:rPr>
              <w:t>考核方式</w:t>
            </w:r>
          </w:p>
        </w:tc>
      </w:tr>
      <w:tr w:rsidR="00B7060F" w:rsidRPr="00B7060F" w14:paraId="772D4111" w14:textId="77777777">
        <w:trPr>
          <w:trHeight w:val="567"/>
          <w:jc w:val="center"/>
        </w:trPr>
        <w:tc>
          <w:tcPr>
            <w:tcW w:w="2847" w:type="dxa"/>
            <w:vAlign w:val="center"/>
          </w:tcPr>
          <w:p w14:paraId="373C2DF6" w14:textId="77777777" w:rsidR="00B55DE8" w:rsidRPr="00B7060F" w:rsidRDefault="00F217DF">
            <w:pPr>
              <w:pStyle w:val="a3"/>
              <w:spacing w:beforeLines="50" w:before="156" w:afterLines="50" w:after="156"/>
              <w:jc w:val="center"/>
              <w:rPr>
                <w:rFonts w:hAnsi="宋体"/>
                <w:color w:val="000000" w:themeColor="text1"/>
              </w:rPr>
            </w:pPr>
            <w:r w:rsidRPr="00B7060F">
              <w:rPr>
                <w:rFonts w:hAnsi="宋体" w:hint="eastAsia"/>
                <w:color w:val="000000" w:themeColor="text1"/>
              </w:rPr>
              <w:t>课程目标1</w:t>
            </w:r>
          </w:p>
        </w:tc>
        <w:tc>
          <w:tcPr>
            <w:tcW w:w="2849" w:type="dxa"/>
            <w:vAlign w:val="center"/>
          </w:tcPr>
          <w:p w14:paraId="1ABC15FA" w14:textId="397564E8" w:rsidR="00B55DE8" w:rsidRPr="00B7060F" w:rsidRDefault="00984EC9" w:rsidP="00984EC9">
            <w:pPr>
              <w:pStyle w:val="a3"/>
              <w:spacing w:beforeLines="50" w:before="156" w:afterLines="50" w:after="156"/>
              <w:rPr>
                <w:rFonts w:hAnsi="宋体"/>
                <w:bCs/>
                <w:color w:val="000000" w:themeColor="text1"/>
              </w:rPr>
            </w:pPr>
            <w:r>
              <w:rPr>
                <w:rFonts w:hAnsi="宋体" w:hint="eastAsia"/>
                <w:bCs/>
                <w:color w:val="000000" w:themeColor="text1"/>
              </w:rPr>
              <w:t>是否了解新诗百年整体发展的脉络和宏观分期</w:t>
            </w:r>
          </w:p>
        </w:tc>
        <w:tc>
          <w:tcPr>
            <w:tcW w:w="2849" w:type="dxa"/>
            <w:vAlign w:val="center"/>
          </w:tcPr>
          <w:p w14:paraId="3CA3E8F8" w14:textId="29E73578" w:rsidR="00B55DE8" w:rsidRPr="00B7060F" w:rsidRDefault="00984EC9">
            <w:pPr>
              <w:pStyle w:val="a3"/>
              <w:spacing w:beforeLines="50" w:before="156" w:afterLines="50" w:after="156"/>
              <w:jc w:val="left"/>
              <w:rPr>
                <w:rFonts w:hAnsi="宋体"/>
                <w:b/>
                <w:color w:val="000000" w:themeColor="text1"/>
              </w:rPr>
            </w:pPr>
            <w:r>
              <w:rPr>
                <w:rFonts w:hAnsi="宋体" w:hint="eastAsia"/>
                <w:bCs/>
                <w:color w:val="000000" w:themeColor="text1"/>
              </w:rPr>
              <w:t>课堂</w:t>
            </w:r>
            <w:r w:rsidR="00F217DF" w:rsidRPr="00B7060F">
              <w:rPr>
                <w:rFonts w:hAnsi="宋体" w:hint="eastAsia"/>
                <w:bCs/>
                <w:color w:val="000000" w:themeColor="text1"/>
              </w:rPr>
              <w:t>发言</w:t>
            </w:r>
            <w:r>
              <w:rPr>
                <w:rFonts w:hAnsi="宋体" w:hint="eastAsia"/>
                <w:bCs/>
                <w:color w:val="000000" w:themeColor="text1"/>
              </w:rPr>
              <w:t>、期中作业、期末文章考核</w:t>
            </w:r>
          </w:p>
        </w:tc>
      </w:tr>
      <w:tr w:rsidR="00B7060F" w:rsidRPr="00B7060F" w14:paraId="3068E335" w14:textId="77777777">
        <w:trPr>
          <w:trHeight w:val="567"/>
          <w:jc w:val="center"/>
        </w:trPr>
        <w:tc>
          <w:tcPr>
            <w:tcW w:w="2847" w:type="dxa"/>
            <w:vAlign w:val="center"/>
          </w:tcPr>
          <w:p w14:paraId="1E261440" w14:textId="77777777" w:rsidR="00B55DE8" w:rsidRPr="00B7060F" w:rsidRDefault="00F217DF">
            <w:pPr>
              <w:pStyle w:val="a3"/>
              <w:spacing w:beforeLines="50" w:before="156" w:afterLines="50" w:after="156"/>
              <w:jc w:val="center"/>
              <w:rPr>
                <w:rFonts w:hAnsi="宋体"/>
                <w:color w:val="000000" w:themeColor="text1"/>
              </w:rPr>
            </w:pPr>
            <w:r w:rsidRPr="00B7060F">
              <w:rPr>
                <w:rFonts w:hAnsi="宋体" w:hint="eastAsia"/>
                <w:color w:val="000000" w:themeColor="text1"/>
              </w:rPr>
              <w:t>课程目标2</w:t>
            </w:r>
          </w:p>
        </w:tc>
        <w:tc>
          <w:tcPr>
            <w:tcW w:w="2849" w:type="dxa"/>
            <w:vAlign w:val="center"/>
          </w:tcPr>
          <w:p w14:paraId="35E3A475" w14:textId="15E5EC89" w:rsidR="00B55DE8" w:rsidRPr="00B7060F" w:rsidRDefault="00984EC9" w:rsidP="00984EC9">
            <w:pPr>
              <w:pStyle w:val="a3"/>
              <w:spacing w:beforeLines="50" w:before="156" w:afterLines="50" w:after="156"/>
              <w:rPr>
                <w:rFonts w:hAnsi="宋体" w:hint="eastAsia"/>
                <w:bCs/>
                <w:color w:val="000000" w:themeColor="text1"/>
              </w:rPr>
            </w:pPr>
            <w:r>
              <w:rPr>
                <w:rFonts w:hAnsi="宋体" w:hint="eastAsia"/>
                <w:bCs/>
                <w:color w:val="000000" w:themeColor="text1"/>
              </w:rPr>
              <w:t>是否对新诗史上部分重要诗人诗作有足够的熟悉度，能基于对其之了解撰文论述</w:t>
            </w:r>
          </w:p>
        </w:tc>
        <w:tc>
          <w:tcPr>
            <w:tcW w:w="2849" w:type="dxa"/>
            <w:vAlign w:val="center"/>
          </w:tcPr>
          <w:p w14:paraId="7928E1BC" w14:textId="08DAAD7C" w:rsidR="00B55DE8" w:rsidRPr="00B7060F" w:rsidRDefault="00984EC9">
            <w:pPr>
              <w:pStyle w:val="a3"/>
              <w:spacing w:beforeLines="50" w:before="156" w:afterLines="50" w:after="156"/>
              <w:jc w:val="left"/>
              <w:rPr>
                <w:rFonts w:hAnsi="宋体"/>
                <w:b/>
                <w:color w:val="000000" w:themeColor="text1"/>
              </w:rPr>
            </w:pPr>
            <w:r>
              <w:rPr>
                <w:rFonts w:hAnsi="宋体" w:hint="eastAsia"/>
                <w:bCs/>
                <w:color w:val="000000" w:themeColor="text1"/>
              </w:rPr>
              <w:t>课堂</w:t>
            </w:r>
            <w:r w:rsidRPr="00B7060F">
              <w:rPr>
                <w:rFonts w:hAnsi="宋体" w:hint="eastAsia"/>
                <w:bCs/>
                <w:color w:val="000000" w:themeColor="text1"/>
              </w:rPr>
              <w:t>发言</w:t>
            </w:r>
            <w:r>
              <w:rPr>
                <w:rFonts w:hAnsi="宋体" w:hint="eastAsia"/>
                <w:bCs/>
                <w:color w:val="000000" w:themeColor="text1"/>
              </w:rPr>
              <w:t>、期中作业、期末文章考核</w:t>
            </w:r>
          </w:p>
        </w:tc>
      </w:tr>
      <w:tr w:rsidR="00B7060F" w:rsidRPr="00B7060F" w14:paraId="22731568" w14:textId="77777777">
        <w:trPr>
          <w:trHeight w:val="567"/>
          <w:jc w:val="center"/>
        </w:trPr>
        <w:tc>
          <w:tcPr>
            <w:tcW w:w="2847" w:type="dxa"/>
            <w:vAlign w:val="center"/>
          </w:tcPr>
          <w:p w14:paraId="42E1301C" w14:textId="77777777" w:rsidR="00B55DE8" w:rsidRPr="00B7060F" w:rsidRDefault="00F217DF">
            <w:pPr>
              <w:pStyle w:val="a3"/>
              <w:spacing w:beforeLines="50" w:before="156" w:afterLines="50" w:after="156"/>
              <w:jc w:val="center"/>
              <w:rPr>
                <w:rFonts w:hAnsi="宋体"/>
                <w:color w:val="000000" w:themeColor="text1"/>
              </w:rPr>
            </w:pPr>
            <w:r w:rsidRPr="00B7060F">
              <w:rPr>
                <w:rFonts w:hAnsi="宋体" w:hint="eastAsia"/>
                <w:color w:val="000000" w:themeColor="text1"/>
              </w:rPr>
              <w:t>课程目标3</w:t>
            </w:r>
          </w:p>
        </w:tc>
        <w:tc>
          <w:tcPr>
            <w:tcW w:w="2849" w:type="dxa"/>
            <w:vAlign w:val="center"/>
          </w:tcPr>
          <w:p w14:paraId="53FF836E" w14:textId="5B42A51E" w:rsidR="00B55DE8" w:rsidRPr="00B7060F" w:rsidRDefault="00984EC9" w:rsidP="00984EC9">
            <w:pPr>
              <w:pStyle w:val="a3"/>
              <w:spacing w:beforeLines="50" w:before="156" w:afterLines="50" w:after="156"/>
              <w:rPr>
                <w:rFonts w:hAnsi="宋体"/>
                <w:bCs/>
                <w:color w:val="000000" w:themeColor="text1"/>
              </w:rPr>
            </w:pPr>
            <w:r>
              <w:rPr>
                <w:rFonts w:hAnsi="宋体" w:hint="eastAsia"/>
                <w:bCs/>
                <w:color w:val="000000" w:themeColor="text1"/>
              </w:rPr>
              <w:t>是否对历次诗学论争有足够之了解，并能展开深入分析</w:t>
            </w:r>
          </w:p>
        </w:tc>
        <w:tc>
          <w:tcPr>
            <w:tcW w:w="2849" w:type="dxa"/>
            <w:vAlign w:val="center"/>
          </w:tcPr>
          <w:p w14:paraId="0C61E3F6" w14:textId="155923AB" w:rsidR="00B55DE8" w:rsidRPr="00B7060F" w:rsidRDefault="00984EC9">
            <w:pPr>
              <w:pStyle w:val="a3"/>
              <w:spacing w:beforeLines="50" w:before="156" w:afterLines="50" w:after="156"/>
              <w:jc w:val="left"/>
              <w:rPr>
                <w:rFonts w:hAnsi="宋体"/>
                <w:b/>
                <w:color w:val="000000" w:themeColor="text1"/>
              </w:rPr>
            </w:pPr>
            <w:r>
              <w:rPr>
                <w:rFonts w:hAnsi="宋体" w:hint="eastAsia"/>
                <w:bCs/>
                <w:color w:val="000000" w:themeColor="text1"/>
              </w:rPr>
              <w:t>课堂</w:t>
            </w:r>
            <w:r w:rsidRPr="00B7060F">
              <w:rPr>
                <w:rFonts w:hAnsi="宋体" w:hint="eastAsia"/>
                <w:bCs/>
                <w:color w:val="000000" w:themeColor="text1"/>
              </w:rPr>
              <w:t>发言</w:t>
            </w:r>
            <w:r>
              <w:rPr>
                <w:rFonts w:hAnsi="宋体" w:hint="eastAsia"/>
                <w:bCs/>
                <w:color w:val="000000" w:themeColor="text1"/>
              </w:rPr>
              <w:t>、期中作业、期末文章考核</w:t>
            </w:r>
          </w:p>
        </w:tc>
      </w:tr>
      <w:tr w:rsidR="001F796F" w:rsidRPr="00B7060F" w14:paraId="2F7D761F" w14:textId="77777777">
        <w:trPr>
          <w:trHeight w:val="567"/>
          <w:jc w:val="center"/>
        </w:trPr>
        <w:tc>
          <w:tcPr>
            <w:tcW w:w="2847" w:type="dxa"/>
            <w:vAlign w:val="center"/>
          </w:tcPr>
          <w:p w14:paraId="3B97B4B1" w14:textId="17AA01F2" w:rsidR="001F796F" w:rsidRPr="00B7060F" w:rsidRDefault="001F796F">
            <w:pPr>
              <w:pStyle w:val="a3"/>
              <w:spacing w:beforeLines="50" w:before="156" w:afterLines="50" w:after="156"/>
              <w:jc w:val="center"/>
              <w:rPr>
                <w:rFonts w:hAnsi="宋体"/>
                <w:color w:val="000000" w:themeColor="text1"/>
              </w:rPr>
            </w:pPr>
            <w:r>
              <w:rPr>
                <w:rFonts w:hAnsi="宋体" w:hint="eastAsia"/>
                <w:color w:val="000000" w:themeColor="text1"/>
              </w:rPr>
              <w:t>课程目标</w:t>
            </w:r>
            <w:r>
              <w:rPr>
                <w:rFonts w:hAnsi="宋体"/>
                <w:color w:val="000000" w:themeColor="text1"/>
              </w:rPr>
              <w:t>4</w:t>
            </w:r>
          </w:p>
        </w:tc>
        <w:tc>
          <w:tcPr>
            <w:tcW w:w="2849" w:type="dxa"/>
            <w:vAlign w:val="center"/>
          </w:tcPr>
          <w:p w14:paraId="45FBB9E0" w14:textId="070320FF" w:rsidR="001F796F" w:rsidRPr="00B7060F" w:rsidRDefault="00984EC9" w:rsidP="00984EC9">
            <w:pPr>
              <w:pStyle w:val="a3"/>
              <w:spacing w:beforeLines="50" w:before="156" w:afterLines="50" w:after="156"/>
              <w:rPr>
                <w:rFonts w:hAnsi="宋体"/>
                <w:bCs/>
                <w:color w:val="000000" w:themeColor="text1"/>
              </w:rPr>
            </w:pPr>
            <w:r>
              <w:rPr>
                <w:rFonts w:hAnsi="宋体" w:hint="eastAsia"/>
                <w:bCs/>
                <w:color w:val="000000" w:themeColor="text1"/>
              </w:rPr>
              <w:t>是否具备阅读、判断、鉴赏、分析当代汉语诗的能力</w:t>
            </w:r>
          </w:p>
        </w:tc>
        <w:tc>
          <w:tcPr>
            <w:tcW w:w="2849" w:type="dxa"/>
            <w:vAlign w:val="center"/>
          </w:tcPr>
          <w:p w14:paraId="65169C77" w14:textId="5B0F54E5" w:rsidR="001F796F" w:rsidRPr="00B7060F" w:rsidRDefault="00984EC9">
            <w:pPr>
              <w:pStyle w:val="a3"/>
              <w:spacing w:beforeLines="50" w:before="156" w:afterLines="50" w:after="156"/>
              <w:jc w:val="left"/>
              <w:rPr>
                <w:rFonts w:hAnsi="宋体"/>
                <w:bCs/>
                <w:color w:val="000000" w:themeColor="text1"/>
              </w:rPr>
            </w:pPr>
            <w:r>
              <w:rPr>
                <w:rFonts w:hAnsi="宋体" w:hint="eastAsia"/>
                <w:bCs/>
                <w:color w:val="000000" w:themeColor="text1"/>
              </w:rPr>
              <w:t>课堂</w:t>
            </w:r>
            <w:r w:rsidRPr="00B7060F">
              <w:rPr>
                <w:rFonts w:hAnsi="宋体" w:hint="eastAsia"/>
                <w:bCs/>
                <w:color w:val="000000" w:themeColor="text1"/>
              </w:rPr>
              <w:t>发言</w:t>
            </w:r>
            <w:r>
              <w:rPr>
                <w:rFonts w:hAnsi="宋体" w:hint="eastAsia"/>
                <w:bCs/>
                <w:color w:val="000000" w:themeColor="text1"/>
              </w:rPr>
              <w:t>、期中作业、期末文章考核</w:t>
            </w:r>
          </w:p>
        </w:tc>
      </w:tr>
    </w:tbl>
    <w:p w14:paraId="340903BC" w14:textId="77777777" w:rsidR="00B55DE8" w:rsidRPr="00B7060F" w:rsidRDefault="00F217DF">
      <w:pPr>
        <w:widowControl/>
        <w:spacing w:beforeLines="50" w:before="156" w:afterLines="50" w:after="156"/>
        <w:ind w:firstLineChars="200" w:firstLine="482"/>
        <w:jc w:val="left"/>
        <w:rPr>
          <w:rFonts w:ascii="黑体" w:eastAsia="黑体" w:hAnsi="黑体"/>
          <w:b/>
          <w:color w:val="000000" w:themeColor="text1"/>
          <w:sz w:val="24"/>
          <w:szCs w:val="24"/>
        </w:rPr>
      </w:pPr>
      <w:r w:rsidRPr="00B7060F">
        <w:rPr>
          <w:rFonts w:ascii="黑体" w:eastAsia="黑体" w:hAnsi="黑体" w:hint="eastAsia"/>
          <w:b/>
          <w:color w:val="000000" w:themeColor="text1"/>
          <w:sz w:val="24"/>
          <w:szCs w:val="24"/>
        </w:rPr>
        <w:t xml:space="preserve">（二）评定方法 </w:t>
      </w:r>
    </w:p>
    <w:p w14:paraId="58E10BAD" w14:textId="77777777" w:rsidR="00B55DE8" w:rsidRPr="00B7060F" w:rsidRDefault="00F217DF">
      <w:pPr>
        <w:widowControl/>
        <w:spacing w:beforeLines="50" w:before="156" w:afterLines="50" w:after="156"/>
        <w:ind w:firstLineChars="200" w:firstLine="422"/>
        <w:jc w:val="left"/>
        <w:rPr>
          <w:rFonts w:ascii="黑体" w:eastAsia="黑体" w:hAnsi="黑体"/>
          <w:b/>
          <w:color w:val="000000" w:themeColor="text1"/>
          <w:sz w:val="24"/>
          <w:szCs w:val="24"/>
        </w:rPr>
      </w:pPr>
      <w:r w:rsidRPr="00B7060F">
        <w:rPr>
          <w:rFonts w:ascii="宋体" w:eastAsia="宋体" w:hAnsi="宋体" w:hint="eastAsia"/>
          <w:b/>
          <w:color w:val="000000" w:themeColor="text1"/>
        </w:rPr>
        <w:t xml:space="preserve">1．评定方法 </w:t>
      </w:r>
    </w:p>
    <w:p w14:paraId="4C89D785" w14:textId="51101B03" w:rsidR="00B55DE8" w:rsidRDefault="00F217DF" w:rsidP="00071410">
      <w:pPr>
        <w:widowControl/>
        <w:adjustRightInd w:val="0"/>
        <w:snapToGrid w:val="0"/>
        <w:spacing w:beforeLines="50" w:before="156" w:afterLines="50" w:after="156" w:line="360" w:lineRule="auto"/>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lastRenderedPageBreak/>
        <w:t>课程为</w:t>
      </w:r>
      <w:r w:rsidR="002C04EC">
        <w:rPr>
          <w:rFonts w:ascii="宋体" w:eastAsia="宋体" w:hAnsi="宋体" w:hint="eastAsia"/>
          <w:color w:val="000000" w:themeColor="text1"/>
        </w:rPr>
        <w:t>专业选修</w:t>
      </w:r>
      <w:r w:rsidRPr="00B7060F">
        <w:rPr>
          <w:rFonts w:ascii="宋体" w:eastAsia="宋体" w:hAnsi="宋体" w:hint="eastAsia"/>
          <w:color w:val="000000" w:themeColor="text1"/>
        </w:rPr>
        <w:t>课</w:t>
      </w:r>
      <w:r w:rsidR="00BC0A06">
        <w:rPr>
          <w:rFonts w:ascii="宋体" w:eastAsia="宋体" w:hAnsi="宋体" w:hint="eastAsia"/>
          <w:color w:val="000000" w:themeColor="text1"/>
        </w:rPr>
        <w:t>程</w:t>
      </w:r>
      <w:r w:rsidRPr="00B7060F">
        <w:rPr>
          <w:rFonts w:ascii="宋体" w:eastAsia="宋体" w:hAnsi="宋体" w:hint="eastAsia"/>
          <w:color w:val="000000" w:themeColor="text1"/>
        </w:rPr>
        <w:t>，</w:t>
      </w:r>
      <w:r w:rsidR="00BC0A06">
        <w:rPr>
          <w:rFonts w:ascii="宋体" w:eastAsia="宋体" w:hAnsi="宋体" w:hint="eastAsia"/>
          <w:color w:val="000000" w:themeColor="text1"/>
        </w:rPr>
        <w:t>有</w:t>
      </w:r>
      <w:r w:rsidRPr="00B7060F">
        <w:rPr>
          <w:rFonts w:ascii="宋体" w:eastAsia="宋体" w:hAnsi="宋体" w:hint="eastAsia"/>
          <w:color w:val="000000" w:themeColor="text1"/>
        </w:rPr>
        <w:t>期中考评，</w:t>
      </w:r>
      <w:r w:rsidR="00504645">
        <w:rPr>
          <w:rFonts w:ascii="宋体" w:eastAsia="宋体" w:hAnsi="宋体" w:hint="eastAsia"/>
          <w:color w:val="000000" w:themeColor="text1"/>
        </w:rPr>
        <w:t>注重文献阅读理解能力、分析论述作家作品及诗学论争问题的能力。</w:t>
      </w:r>
      <w:r w:rsidRPr="00B7060F">
        <w:rPr>
          <w:rFonts w:ascii="宋体" w:eastAsia="宋体" w:hAnsi="宋体" w:hint="eastAsia"/>
          <w:color w:val="000000" w:themeColor="text1"/>
        </w:rPr>
        <w:t>成绩比例为</w:t>
      </w:r>
      <w:r w:rsidR="00BC0A06">
        <w:rPr>
          <w:rFonts w:ascii="宋体" w:eastAsia="宋体" w:hAnsi="宋体" w:hint="eastAsia"/>
          <w:color w:val="000000" w:themeColor="text1"/>
        </w:rPr>
        <w:t>：</w:t>
      </w:r>
      <w:r w:rsidRPr="00B7060F">
        <w:rPr>
          <w:rFonts w:ascii="宋体" w:eastAsia="宋体" w:hAnsi="宋体" w:hint="eastAsia"/>
          <w:color w:val="000000" w:themeColor="text1"/>
        </w:rPr>
        <w:t>平时成绩</w:t>
      </w:r>
      <w:r w:rsidR="00BC0A06">
        <w:rPr>
          <w:rFonts w:ascii="宋体" w:eastAsia="宋体" w:hAnsi="宋体"/>
          <w:color w:val="000000" w:themeColor="text1"/>
        </w:rPr>
        <w:t>2</w:t>
      </w:r>
      <w:r w:rsidRPr="00B7060F">
        <w:rPr>
          <w:rFonts w:ascii="宋体" w:eastAsia="宋体" w:hAnsi="宋体" w:hint="eastAsia"/>
          <w:color w:val="000000" w:themeColor="text1"/>
        </w:rPr>
        <w:t>0</w:t>
      </w:r>
      <w:r w:rsidRPr="00B7060F">
        <w:rPr>
          <w:rFonts w:ascii="宋体" w:eastAsia="宋体" w:hAnsi="宋体"/>
          <w:color w:val="000000" w:themeColor="text1"/>
        </w:rPr>
        <w:t>%</w:t>
      </w:r>
      <w:r w:rsidR="00BC0A06">
        <w:rPr>
          <w:rFonts w:ascii="宋体" w:eastAsia="宋体" w:hAnsi="宋体" w:hint="eastAsia"/>
          <w:color w:val="000000" w:themeColor="text1"/>
        </w:rPr>
        <w:t>、期中成绩2</w:t>
      </w:r>
      <w:r w:rsidR="00BC0A06">
        <w:rPr>
          <w:rFonts w:ascii="宋体" w:eastAsia="宋体" w:hAnsi="宋体"/>
          <w:color w:val="000000" w:themeColor="text1"/>
        </w:rPr>
        <w:t>0%</w:t>
      </w:r>
      <w:r w:rsidRPr="00B7060F">
        <w:rPr>
          <w:rFonts w:ascii="宋体" w:eastAsia="宋体" w:hAnsi="宋体" w:hint="eastAsia"/>
          <w:color w:val="000000" w:themeColor="text1"/>
        </w:rPr>
        <w:t>和期末考试6</w:t>
      </w:r>
      <w:r w:rsidRPr="00B7060F">
        <w:rPr>
          <w:rFonts w:ascii="宋体" w:eastAsia="宋体" w:hAnsi="宋体"/>
          <w:color w:val="000000" w:themeColor="text1"/>
        </w:rPr>
        <w:t>0%</w:t>
      </w:r>
      <w:r w:rsidRPr="00B7060F">
        <w:rPr>
          <w:rFonts w:ascii="宋体" w:eastAsia="宋体" w:hAnsi="宋体" w:hint="eastAsia"/>
          <w:color w:val="000000" w:themeColor="text1"/>
        </w:rPr>
        <w:t>。</w:t>
      </w:r>
    </w:p>
    <w:p w14:paraId="6B40E8CF" w14:textId="3F3B965D" w:rsidR="00C7517D" w:rsidRPr="00B7060F" w:rsidRDefault="00A37D18" w:rsidP="00071410">
      <w:pPr>
        <w:widowControl/>
        <w:adjustRightInd w:val="0"/>
        <w:snapToGrid w:val="0"/>
        <w:spacing w:beforeLines="50" w:before="156" w:afterLines="50" w:after="156" w:line="360" w:lineRule="auto"/>
        <w:ind w:firstLineChars="200" w:firstLine="420"/>
        <w:jc w:val="left"/>
        <w:rPr>
          <w:rFonts w:ascii="宋体" w:eastAsia="宋体" w:hAnsi="宋体"/>
          <w:color w:val="000000" w:themeColor="text1"/>
        </w:rPr>
      </w:pPr>
      <w:r>
        <w:rPr>
          <w:rFonts w:ascii="宋体" w:eastAsia="宋体" w:hAnsi="宋体" w:hint="eastAsia"/>
          <w:color w:val="000000" w:themeColor="text1"/>
        </w:rPr>
        <w:t>考虑到</w:t>
      </w:r>
      <w:r w:rsidR="00BC2E42">
        <w:rPr>
          <w:rFonts w:ascii="宋体" w:eastAsia="宋体" w:hAnsi="宋体" w:hint="eastAsia"/>
          <w:color w:val="000000" w:themeColor="text1"/>
        </w:rPr>
        <w:t>教学</w:t>
      </w:r>
      <w:r>
        <w:rPr>
          <w:rFonts w:ascii="宋体" w:eastAsia="宋体" w:hAnsi="宋体" w:hint="eastAsia"/>
          <w:color w:val="000000" w:themeColor="text1"/>
        </w:rPr>
        <w:t>效果</w:t>
      </w:r>
      <w:r w:rsidR="00BC2E42">
        <w:rPr>
          <w:rFonts w:ascii="宋体" w:eastAsia="宋体" w:hAnsi="宋体" w:hint="eastAsia"/>
          <w:color w:val="000000" w:themeColor="text1"/>
        </w:rPr>
        <w:t>的</w:t>
      </w:r>
      <w:r>
        <w:rPr>
          <w:rFonts w:ascii="宋体" w:eastAsia="宋体" w:hAnsi="宋体" w:hint="eastAsia"/>
          <w:color w:val="000000" w:themeColor="text1"/>
        </w:rPr>
        <w:t>考核无法真正量化，</w:t>
      </w:r>
      <w:r w:rsidR="00402DFC">
        <w:rPr>
          <w:rFonts w:ascii="宋体" w:eastAsia="宋体" w:hAnsi="宋体" w:hint="eastAsia"/>
          <w:color w:val="000000" w:themeColor="text1"/>
        </w:rPr>
        <w:t>更无法真正区分“平时”“期中”“期末”等不同阶段中的具体效果呈现，故而，</w:t>
      </w:r>
      <w:r>
        <w:rPr>
          <w:rFonts w:ascii="宋体" w:eastAsia="宋体" w:hAnsi="宋体" w:hint="eastAsia"/>
          <w:color w:val="000000" w:themeColor="text1"/>
        </w:rPr>
        <w:t>以下考核占比与达成度分析表内的数据仅供参考，在实际运用中或许会有所偏离。</w:t>
      </w:r>
    </w:p>
    <w:p w14:paraId="5F1DE3D4" w14:textId="77777777" w:rsidR="00B55DE8" w:rsidRPr="00B7060F" w:rsidRDefault="00F217DF">
      <w:pPr>
        <w:widowControl/>
        <w:spacing w:beforeLines="50" w:before="156" w:afterLines="50" w:after="156"/>
        <w:ind w:firstLineChars="200" w:firstLine="422"/>
        <w:jc w:val="left"/>
        <w:rPr>
          <w:rFonts w:ascii="宋体" w:eastAsia="宋体" w:hAnsi="宋体"/>
          <w:color w:val="000000" w:themeColor="text1"/>
        </w:rPr>
      </w:pPr>
      <w:r w:rsidRPr="00B7060F">
        <w:rPr>
          <w:rFonts w:ascii="宋体" w:eastAsia="宋体" w:hAnsi="宋体" w:hint="eastAsia"/>
          <w:b/>
          <w:color w:val="000000" w:themeColor="text1"/>
        </w:rPr>
        <w:t xml:space="preserve">2．课程目标的考核占比与达成度分析 </w:t>
      </w:r>
    </w:p>
    <w:p w14:paraId="18BA260B" w14:textId="77777777" w:rsidR="00B55DE8" w:rsidRPr="00B7060F" w:rsidRDefault="00F217DF">
      <w:pPr>
        <w:widowControl/>
        <w:spacing w:beforeLines="50" w:before="156" w:afterLines="50" w:after="156"/>
        <w:ind w:firstLineChars="200" w:firstLine="422"/>
        <w:jc w:val="center"/>
        <w:rPr>
          <w:rFonts w:ascii="宋体" w:eastAsia="宋体" w:hAnsi="宋体"/>
          <w:b/>
          <w:color w:val="000000" w:themeColor="text1"/>
        </w:rPr>
      </w:pPr>
      <w:r w:rsidRPr="00B7060F">
        <w:rPr>
          <w:rFonts w:ascii="宋体" w:eastAsia="宋体" w:hAnsi="宋体" w:hint="eastAsia"/>
          <w:b/>
          <w:color w:val="000000" w:themeColor="text1"/>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984"/>
        <w:gridCol w:w="1134"/>
        <w:gridCol w:w="2777"/>
      </w:tblGrid>
      <w:tr w:rsidR="0045207B" w:rsidRPr="00B7060F" w14:paraId="000A3C26" w14:textId="77777777" w:rsidTr="0045207B">
        <w:trPr>
          <w:jc w:val="center"/>
        </w:trPr>
        <w:tc>
          <w:tcPr>
            <w:tcW w:w="2122" w:type="dxa"/>
            <w:tcBorders>
              <w:tl2br w:val="single" w:sz="4" w:space="0" w:color="auto"/>
            </w:tcBorders>
            <w:shd w:val="clear" w:color="auto" w:fill="auto"/>
            <w:vAlign w:val="center"/>
          </w:tcPr>
          <w:p w14:paraId="3852284C" w14:textId="77777777" w:rsidR="0045207B" w:rsidRPr="00B7060F" w:rsidRDefault="0045207B">
            <w:pPr>
              <w:spacing w:beforeLines="50" w:before="156" w:afterLines="50" w:after="156"/>
              <w:ind w:firstLineChars="200" w:firstLine="422"/>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考核占比</w:t>
            </w:r>
          </w:p>
          <w:p w14:paraId="42E0BD35" w14:textId="77777777" w:rsidR="0045207B" w:rsidRPr="00B7060F" w:rsidRDefault="0045207B">
            <w:pPr>
              <w:spacing w:beforeLines="50" w:before="156" w:afterLines="50" w:after="156"/>
              <w:ind w:firstLineChars="200" w:firstLine="422"/>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课程目标</w:t>
            </w:r>
          </w:p>
        </w:tc>
        <w:tc>
          <w:tcPr>
            <w:tcW w:w="858" w:type="dxa"/>
            <w:shd w:val="clear" w:color="auto" w:fill="auto"/>
            <w:vAlign w:val="center"/>
          </w:tcPr>
          <w:p w14:paraId="42C76CAD" w14:textId="77777777" w:rsidR="0045207B" w:rsidRPr="00B7060F" w:rsidRDefault="0045207B" w:rsidP="0045207B">
            <w:pPr>
              <w:spacing w:beforeLines="50" w:before="156" w:afterLines="50" w:after="156"/>
              <w:jc w:val="center"/>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平时</w:t>
            </w:r>
          </w:p>
        </w:tc>
        <w:tc>
          <w:tcPr>
            <w:tcW w:w="984" w:type="dxa"/>
            <w:vAlign w:val="center"/>
          </w:tcPr>
          <w:p w14:paraId="1812D4DD" w14:textId="3C98B91F" w:rsidR="0045207B" w:rsidRPr="00B7060F" w:rsidRDefault="0045207B" w:rsidP="0045207B">
            <w:pPr>
              <w:spacing w:beforeLines="50" w:before="156" w:afterLines="50" w:after="156"/>
              <w:jc w:val="center"/>
              <w:rPr>
                <w:rFonts w:ascii="宋体" w:eastAsia="宋体" w:hAnsi="宋体"/>
                <w:b/>
                <w:bCs/>
                <w:color w:val="000000" w:themeColor="text1"/>
                <w:kern w:val="0"/>
                <w:szCs w:val="21"/>
              </w:rPr>
            </w:pPr>
            <w:r>
              <w:rPr>
                <w:rFonts w:ascii="宋体" w:eastAsia="宋体" w:hAnsi="宋体" w:hint="eastAsia"/>
                <w:b/>
                <w:bCs/>
                <w:color w:val="000000" w:themeColor="text1"/>
                <w:kern w:val="0"/>
                <w:szCs w:val="21"/>
              </w:rPr>
              <w:t>期中</w:t>
            </w:r>
          </w:p>
        </w:tc>
        <w:tc>
          <w:tcPr>
            <w:tcW w:w="1134" w:type="dxa"/>
            <w:vAlign w:val="center"/>
          </w:tcPr>
          <w:p w14:paraId="77A0FB31" w14:textId="48203EB7" w:rsidR="0045207B" w:rsidRPr="00B7060F" w:rsidRDefault="0045207B" w:rsidP="0045207B">
            <w:pPr>
              <w:spacing w:beforeLines="50" w:before="156" w:afterLines="50" w:after="156"/>
              <w:jc w:val="center"/>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期末</w:t>
            </w:r>
          </w:p>
        </w:tc>
        <w:tc>
          <w:tcPr>
            <w:tcW w:w="2777" w:type="dxa"/>
            <w:shd w:val="clear" w:color="auto" w:fill="auto"/>
            <w:vAlign w:val="center"/>
          </w:tcPr>
          <w:p w14:paraId="75D1788A" w14:textId="77777777" w:rsidR="0045207B" w:rsidRPr="00B7060F" w:rsidRDefault="0045207B">
            <w:pPr>
              <w:spacing w:beforeLines="50" w:before="156" w:afterLines="50" w:after="156"/>
              <w:jc w:val="center"/>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总评达成度</w:t>
            </w:r>
          </w:p>
        </w:tc>
      </w:tr>
      <w:tr w:rsidR="00407B0A" w:rsidRPr="00B7060F" w14:paraId="0D56CED2" w14:textId="77777777" w:rsidTr="00407B0A">
        <w:trPr>
          <w:trHeight w:val="620"/>
          <w:jc w:val="center"/>
        </w:trPr>
        <w:tc>
          <w:tcPr>
            <w:tcW w:w="2122" w:type="dxa"/>
            <w:shd w:val="clear" w:color="auto" w:fill="auto"/>
            <w:vAlign w:val="center"/>
          </w:tcPr>
          <w:p w14:paraId="23B23494" w14:textId="77777777" w:rsidR="00407B0A" w:rsidRPr="00B7060F" w:rsidRDefault="00407B0A">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课程目标1</w:t>
            </w:r>
          </w:p>
        </w:tc>
        <w:tc>
          <w:tcPr>
            <w:tcW w:w="858" w:type="dxa"/>
            <w:shd w:val="clear" w:color="auto" w:fill="auto"/>
            <w:vAlign w:val="center"/>
          </w:tcPr>
          <w:p w14:paraId="0697E325" w14:textId="1F70DD5C"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w:t>
            </w:r>
            <w:r w:rsidRPr="00B7060F">
              <w:rPr>
                <w:rFonts w:ascii="宋体" w:eastAsia="宋体" w:hAnsi="宋体" w:hint="eastAsia"/>
                <w:color w:val="000000" w:themeColor="text1"/>
                <w:kern w:val="0"/>
                <w:szCs w:val="21"/>
              </w:rPr>
              <w:t>0%</w:t>
            </w:r>
          </w:p>
        </w:tc>
        <w:tc>
          <w:tcPr>
            <w:tcW w:w="984" w:type="dxa"/>
            <w:vAlign w:val="center"/>
          </w:tcPr>
          <w:p w14:paraId="43F8AACB" w14:textId="4ADCB91E"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20%</w:t>
            </w:r>
          </w:p>
        </w:tc>
        <w:tc>
          <w:tcPr>
            <w:tcW w:w="1134" w:type="dxa"/>
            <w:vAlign w:val="center"/>
          </w:tcPr>
          <w:p w14:paraId="0BF1A73C" w14:textId="4936FD00"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6</w:t>
            </w:r>
            <w:r w:rsidRPr="00B7060F">
              <w:rPr>
                <w:rFonts w:ascii="宋体" w:eastAsia="宋体" w:hAnsi="宋体" w:hint="eastAsia"/>
                <w:color w:val="000000" w:themeColor="text1"/>
                <w:kern w:val="0"/>
                <w:szCs w:val="21"/>
              </w:rPr>
              <w:t>0%</w:t>
            </w:r>
          </w:p>
        </w:tc>
        <w:tc>
          <w:tcPr>
            <w:tcW w:w="2777" w:type="dxa"/>
            <w:vMerge w:val="restart"/>
            <w:shd w:val="clear" w:color="auto" w:fill="auto"/>
            <w:vAlign w:val="center"/>
          </w:tcPr>
          <w:p w14:paraId="50A96364" w14:textId="2DB8738A" w:rsidR="00407B0A" w:rsidRPr="00B7060F" w:rsidRDefault="00407B0A" w:rsidP="001924CF">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1</w:t>
            </w:r>
            <w:r w:rsidRPr="00B7060F">
              <w:rPr>
                <w:rFonts w:ascii="宋体" w:eastAsia="宋体" w:hAnsi="宋体"/>
                <w:color w:val="000000" w:themeColor="text1"/>
                <w:kern w:val="0"/>
                <w:szCs w:val="21"/>
              </w:rPr>
              <w:t>00%</w:t>
            </w:r>
          </w:p>
        </w:tc>
      </w:tr>
      <w:tr w:rsidR="00407B0A" w:rsidRPr="00B7060F" w14:paraId="0C6739C2" w14:textId="77777777" w:rsidTr="00407B0A">
        <w:trPr>
          <w:trHeight w:val="679"/>
          <w:jc w:val="center"/>
        </w:trPr>
        <w:tc>
          <w:tcPr>
            <w:tcW w:w="2122" w:type="dxa"/>
            <w:shd w:val="clear" w:color="auto" w:fill="auto"/>
            <w:vAlign w:val="center"/>
          </w:tcPr>
          <w:p w14:paraId="5648F972" w14:textId="77777777" w:rsidR="00407B0A" w:rsidRPr="00B7060F" w:rsidRDefault="00407B0A">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课程目标2</w:t>
            </w:r>
          </w:p>
        </w:tc>
        <w:tc>
          <w:tcPr>
            <w:tcW w:w="858" w:type="dxa"/>
            <w:shd w:val="clear" w:color="auto" w:fill="auto"/>
            <w:vAlign w:val="center"/>
          </w:tcPr>
          <w:p w14:paraId="48967C3B" w14:textId="2FC6FAFC"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w:t>
            </w:r>
            <w:r w:rsidRPr="00B7060F">
              <w:rPr>
                <w:rFonts w:ascii="宋体" w:eastAsia="宋体" w:hAnsi="宋体" w:hint="eastAsia"/>
                <w:color w:val="000000" w:themeColor="text1"/>
                <w:kern w:val="0"/>
                <w:szCs w:val="21"/>
              </w:rPr>
              <w:t>0%</w:t>
            </w:r>
          </w:p>
        </w:tc>
        <w:tc>
          <w:tcPr>
            <w:tcW w:w="984" w:type="dxa"/>
            <w:vAlign w:val="center"/>
          </w:tcPr>
          <w:p w14:paraId="2EC203B6" w14:textId="6DC74F96"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20%</w:t>
            </w:r>
          </w:p>
        </w:tc>
        <w:tc>
          <w:tcPr>
            <w:tcW w:w="1134" w:type="dxa"/>
            <w:vAlign w:val="center"/>
          </w:tcPr>
          <w:p w14:paraId="5028B9E6" w14:textId="7F75FFC2"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6</w:t>
            </w:r>
            <w:r w:rsidRPr="00B7060F">
              <w:rPr>
                <w:rFonts w:ascii="宋体" w:eastAsia="宋体" w:hAnsi="宋体" w:hint="eastAsia"/>
                <w:color w:val="000000" w:themeColor="text1"/>
                <w:kern w:val="0"/>
                <w:szCs w:val="21"/>
              </w:rPr>
              <w:t>0%</w:t>
            </w:r>
          </w:p>
        </w:tc>
        <w:tc>
          <w:tcPr>
            <w:tcW w:w="2777" w:type="dxa"/>
            <w:vMerge/>
            <w:shd w:val="clear" w:color="auto" w:fill="auto"/>
            <w:vAlign w:val="center"/>
          </w:tcPr>
          <w:p w14:paraId="45709DEC" w14:textId="77777777" w:rsidR="00407B0A" w:rsidRPr="00B7060F" w:rsidRDefault="00407B0A">
            <w:pPr>
              <w:spacing w:beforeLines="50" w:before="156" w:afterLines="50" w:after="156"/>
              <w:rPr>
                <w:rFonts w:ascii="宋体" w:eastAsia="宋体" w:hAnsi="宋体"/>
                <w:color w:val="000000" w:themeColor="text1"/>
                <w:kern w:val="0"/>
                <w:szCs w:val="21"/>
              </w:rPr>
            </w:pPr>
          </w:p>
        </w:tc>
      </w:tr>
      <w:tr w:rsidR="00407B0A" w:rsidRPr="00B7060F" w14:paraId="037BBC65" w14:textId="77777777" w:rsidTr="00407B0A">
        <w:trPr>
          <w:trHeight w:val="755"/>
          <w:jc w:val="center"/>
        </w:trPr>
        <w:tc>
          <w:tcPr>
            <w:tcW w:w="2122" w:type="dxa"/>
            <w:shd w:val="clear" w:color="auto" w:fill="auto"/>
            <w:vAlign w:val="center"/>
          </w:tcPr>
          <w:p w14:paraId="6F1F84D7" w14:textId="77777777" w:rsidR="00407B0A" w:rsidRPr="00B7060F" w:rsidRDefault="00407B0A">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课程目标3</w:t>
            </w:r>
          </w:p>
        </w:tc>
        <w:tc>
          <w:tcPr>
            <w:tcW w:w="858" w:type="dxa"/>
            <w:shd w:val="clear" w:color="auto" w:fill="auto"/>
            <w:vAlign w:val="center"/>
          </w:tcPr>
          <w:p w14:paraId="2738233E" w14:textId="664B22DB"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w:t>
            </w:r>
            <w:r w:rsidRPr="00B7060F">
              <w:rPr>
                <w:rFonts w:ascii="宋体" w:eastAsia="宋体" w:hAnsi="宋体" w:hint="eastAsia"/>
                <w:color w:val="000000" w:themeColor="text1"/>
                <w:kern w:val="0"/>
                <w:szCs w:val="21"/>
              </w:rPr>
              <w:t>0%</w:t>
            </w:r>
          </w:p>
        </w:tc>
        <w:tc>
          <w:tcPr>
            <w:tcW w:w="984" w:type="dxa"/>
            <w:vAlign w:val="center"/>
          </w:tcPr>
          <w:p w14:paraId="19832DDD" w14:textId="7711DB8D"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2</w:t>
            </w:r>
            <w:r>
              <w:rPr>
                <w:rFonts w:ascii="宋体" w:eastAsia="宋体" w:hAnsi="宋体"/>
                <w:color w:val="000000" w:themeColor="text1"/>
                <w:kern w:val="0"/>
                <w:szCs w:val="21"/>
              </w:rPr>
              <w:t>0%</w:t>
            </w:r>
          </w:p>
        </w:tc>
        <w:tc>
          <w:tcPr>
            <w:tcW w:w="1134" w:type="dxa"/>
            <w:vAlign w:val="center"/>
          </w:tcPr>
          <w:p w14:paraId="2FACD42C" w14:textId="17879E12"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6</w:t>
            </w:r>
            <w:r w:rsidRPr="00B7060F">
              <w:rPr>
                <w:rFonts w:ascii="宋体" w:eastAsia="宋体" w:hAnsi="宋体" w:hint="eastAsia"/>
                <w:color w:val="000000" w:themeColor="text1"/>
                <w:kern w:val="0"/>
                <w:szCs w:val="21"/>
              </w:rPr>
              <w:t>0%</w:t>
            </w:r>
          </w:p>
        </w:tc>
        <w:tc>
          <w:tcPr>
            <w:tcW w:w="2777" w:type="dxa"/>
            <w:vMerge/>
            <w:shd w:val="clear" w:color="auto" w:fill="auto"/>
            <w:vAlign w:val="center"/>
          </w:tcPr>
          <w:p w14:paraId="14545CE0" w14:textId="77777777" w:rsidR="00407B0A" w:rsidRPr="00B7060F" w:rsidRDefault="00407B0A">
            <w:pPr>
              <w:spacing w:beforeLines="50" w:before="156" w:afterLines="50" w:after="156"/>
              <w:rPr>
                <w:rFonts w:ascii="宋体" w:eastAsia="宋体" w:hAnsi="宋体"/>
                <w:color w:val="000000" w:themeColor="text1"/>
                <w:kern w:val="0"/>
                <w:szCs w:val="21"/>
              </w:rPr>
            </w:pPr>
          </w:p>
        </w:tc>
      </w:tr>
      <w:tr w:rsidR="00407B0A" w:rsidRPr="00B7060F" w14:paraId="6E870C35" w14:textId="77777777" w:rsidTr="00407B0A">
        <w:trPr>
          <w:trHeight w:val="755"/>
          <w:jc w:val="center"/>
        </w:trPr>
        <w:tc>
          <w:tcPr>
            <w:tcW w:w="2122" w:type="dxa"/>
            <w:shd w:val="clear" w:color="auto" w:fill="auto"/>
            <w:vAlign w:val="center"/>
          </w:tcPr>
          <w:p w14:paraId="72082D3B" w14:textId="0955F789" w:rsidR="00407B0A" w:rsidRPr="00B7060F" w:rsidRDefault="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课程目标4</w:t>
            </w:r>
          </w:p>
        </w:tc>
        <w:tc>
          <w:tcPr>
            <w:tcW w:w="858" w:type="dxa"/>
            <w:shd w:val="clear" w:color="auto" w:fill="auto"/>
            <w:vAlign w:val="center"/>
          </w:tcPr>
          <w:p w14:paraId="3EBC15AA" w14:textId="30D59712"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2</w:t>
            </w:r>
            <w:r>
              <w:rPr>
                <w:rFonts w:ascii="宋体" w:eastAsia="宋体" w:hAnsi="宋体"/>
                <w:color w:val="000000" w:themeColor="text1"/>
                <w:kern w:val="0"/>
                <w:szCs w:val="21"/>
              </w:rPr>
              <w:t>0%</w:t>
            </w:r>
          </w:p>
        </w:tc>
        <w:tc>
          <w:tcPr>
            <w:tcW w:w="984" w:type="dxa"/>
            <w:vAlign w:val="center"/>
          </w:tcPr>
          <w:p w14:paraId="5097DD85" w14:textId="397A934A"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2</w:t>
            </w:r>
            <w:r>
              <w:rPr>
                <w:rFonts w:ascii="宋体" w:eastAsia="宋体" w:hAnsi="宋体"/>
                <w:color w:val="000000" w:themeColor="text1"/>
                <w:kern w:val="0"/>
                <w:szCs w:val="21"/>
              </w:rPr>
              <w:t>0%</w:t>
            </w:r>
          </w:p>
        </w:tc>
        <w:tc>
          <w:tcPr>
            <w:tcW w:w="1134" w:type="dxa"/>
            <w:vAlign w:val="center"/>
          </w:tcPr>
          <w:p w14:paraId="6D1A0B15" w14:textId="3E01FD80"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6</w:t>
            </w:r>
            <w:r>
              <w:rPr>
                <w:rFonts w:ascii="宋体" w:eastAsia="宋体" w:hAnsi="宋体"/>
                <w:color w:val="000000" w:themeColor="text1"/>
                <w:kern w:val="0"/>
                <w:szCs w:val="21"/>
              </w:rPr>
              <w:t>0%</w:t>
            </w:r>
          </w:p>
        </w:tc>
        <w:tc>
          <w:tcPr>
            <w:tcW w:w="2777" w:type="dxa"/>
            <w:vMerge/>
            <w:shd w:val="clear" w:color="auto" w:fill="auto"/>
            <w:vAlign w:val="center"/>
          </w:tcPr>
          <w:p w14:paraId="1B2827AE" w14:textId="77777777" w:rsidR="00407B0A" w:rsidRPr="00B7060F" w:rsidRDefault="00407B0A">
            <w:pPr>
              <w:spacing w:beforeLines="50" w:before="156" w:afterLines="50" w:after="156"/>
              <w:rPr>
                <w:rFonts w:ascii="宋体" w:eastAsia="宋体" w:hAnsi="宋体"/>
                <w:color w:val="000000" w:themeColor="text1"/>
                <w:kern w:val="0"/>
                <w:szCs w:val="21"/>
              </w:rPr>
            </w:pPr>
          </w:p>
        </w:tc>
      </w:tr>
    </w:tbl>
    <w:p w14:paraId="3CF718F4" w14:textId="77777777" w:rsidR="00B55DE8" w:rsidRPr="00B7060F" w:rsidRDefault="00F217DF">
      <w:pPr>
        <w:widowControl/>
        <w:spacing w:beforeLines="50" w:before="156" w:afterLines="50" w:after="156"/>
        <w:ind w:firstLineChars="200" w:firstLine="482"/>
        <w:jc w:val="left"/>
        <w:rPr>
          <w:rFonts w:ascii="黑体" w:eastAsia="黑体" w:hAnsi="黑体"/>
          <w:b/>
          <w:color w:val="000000" w:themeColor="text1"/>
          <w:sz w:val="24"/>
          <w:szCs w:val="24"/>
        </w:rPr>
      </w:pPr>
      <w:r w:rsidRPr="00B7060F">
        <w:rPr>
          <w:rFonts w:ascii="黑体" w:eastAsia="黑体" w:hAnsi="黑体" w:hint="eastAsia"/>
          <w:b/>
          <w:color w:val="000000" w:themeColor="text1"/>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B7060F" w:rsidRPr="00B7060F" w14:paraId="0874C62A"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E850D33" w14:textId="77777777" w:rsidR="00B55DE8" w:rsidRPr="00B7060F" w:rsidRDefault="00F217DF">
            <w:pPr>
              <w:widowControl/>
              <w:spacing w:beforeLines="50" w:before="156" w:afterLines="50" w:after="156"/>
              <w:ind w:firstLineChars="200" w:firstLine="422"/>
              <w:jc w:val="right"/>
              <w:rPr>
                <w:rFonts w:ascii="宋体" w:eastAsia="宋体" w:hAnsi="宋体"/>
                <w:b/>
                <w:bCs/>
                <w:color w:val="000000" w:themeColor="text1"/>
                <w:szCs w:val="21"/>
              </w:rPr>
            </w:pPr>
            <w:r w:rsidRPr="00B7060F">
              <w:rPr>
                <w:rFonts w:ascii="宋体" w:eastAsia="宋体" w:hAnsi="宋体"/>
                <w:b/>
                <w:bCs/>
                <w:color w:val="000000" w:themeColor="text1"/>
                <w:szCs w:val="21"/>
              </w:rPr>
              <w:t>课程</w:t>
            </w:r>
          </w:p>
          <w:p w14:paraId="01583F17" w14:textId="77777777" w:rsidR="00B55DE8" w:rsidRPr="00B7060F" w:rsidRDefault="00F217DF">
            <w:pPr>
              <w:widowControl/>
              <w:spacing w:beforeLines="50" w:before="156" w:afterLines="50" w:after="156"/>
              <w:ind w:firstLineChars="200" w:firstLine="422"/>
              <w:jc w:val="right"/>
              <w:rPr>
                <w:rFonts w:ascii="宋体" w:eastAsia="宋体" w:hAnsi="宋体"/>
                <w:b/>
                <w:bCs/>
                <w:color w:val="000000" w:themeColor="text1"/>
                <w:szCs w:val="21"/>
              </w:rPr>
            </w:pPr>
            <w:r w:rsidRPr="00B7060F">
              <w:rPr>
                <w:rFonts w:ascii="宋体" w:eastAsia="宋体" w:hAnsi="宋体"/>
                <w:b/>
                <w:bCs/>
                <w:color w:val="000000" w:themeColor="text1"/>
                <w:szCs w:val="21"/>
              </w:rPr>
              <w:t>目标</w:t>
            </w:r>
          </w:p>
        </w:tc>
        <w:tc>
          <w:tcPr>
            <w:tcW w:w="9369" w:type="dxa"/>
            <w:gridSpan w:val="5"/>
            <w:tcBorders>
              <w:top w:val="single" w:sz="4" w:space="0" w:color="auto"/>
              <w:left w:val="single" w:sz="4" w:space="0" w:color="auto"/>
              <w:right w:val="single" w:sz="4" w:space="0" w:color="auto"/>
            </w:tcBorders>
          </w:tcPr>
          <w:p w14:paraId="3178F5A7"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评分标准</w:t>
            </w:r>
          </w:p>
        </w:tc>
      </w:tr>
      <w:tr w:rsidR="00B7060F" w:rsidRPr="00B7060F" w14:paraId="2A965BDE" w14:textId="77777777">
        <w:trPr>
          <w:trHeight w:val="454"/>
          <w:tblHeader/>
          <w:jc w:val="center"/>
        </w:trPr>
        <w:tc>
          <w:tcPr>
            <w:tcW w:w="993" w:type="dxa"/>
            <w:vMerge/>
            <w:tcBorders>
              <w:left w:val="single" w:sz="4" w:space="0" w:color="auto"/>
              <w:right w:val="single" w:sz="4" w:space="0" w:color="auto"/>
            </w:tcBorders>
            <w:vAlign w:val="center"/>
          </w:tcPr>
          <w:p w14:paraId="02E2E49C" w14:textId="77777777" w:rsidR="00B55DE8" w:rsidRPr="00B7060F" w:rsidRDefault="00B55DE8">
            <w:pPr>
              <w:widowControl/>
              <w:spacing w:beforeLines="50" w:before="156" w:afterLines="50" w:after="156"/>
              <w:jc w:val="center"/>
              <w:rPr>
                <w:rFonts w:ascii="宋体" w:eastAsia="宋体" w:hAnsi="宋体"/>
                <w:b/>
                <w:bCs/>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568D800"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233575A"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6AAD43C"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29CF903"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B099B44"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＜6</w:t>
            </w:r>
            <w:r w:rsidRPr="00B7060F">
              <w:rPr>
                <w:rFonts w:ascii="宋体" w:eastAsia="宋体" w:hAnsi="宋体"/>
                <w:b/>
                <w:bCs/>
                <w:color w:val="000000" w:themeColor="text1"/>
                <w:szCs w:val="21"/>
              </w:rPr>
              <w:t>0</w:t>
            </w:r>
          </w:p>
        </w:tc>
      </w:tr>
      <w:tr w:rsidR="00B7060F" w:rsidRPr="00B7060F" w14:paraId="5D4D5B6C" w14:textId="77777777">
        <w:trPr>
          <w:trHeight w:val="449"/>
          <w:tblHeader/>
          <w:jc w:val="center"/>
        </w:trPr>
        <w:tc>
          <w:tcPr>
            <w:tcW w:w="993" w:type="dxa"/>
            <w:vMerge/>
            <w:tcBorders>
              <w:left w:val="single" w:sz="4" w:space="0" w:color="auto"/>
              <w:right w:val="single" w:sz="4" w:space="0" w:color="auto"/>
            </w:tcBorders>
            <w:vAlign w:val="center"/>
          </w:tcPr>
          <w:p w14:paraId="654F1728" w14:textId="77777777" w:rsidR="00B55DE8" w:rsidRPr="00B7060F" w:rsidRDefault="00B55DE8">
            <w:pPr>
              <w:widowControl/>
              <w:spacing w:beforeLines="50" w:before="156" w:afterLines="50" w:after="156"/>
              <w:jc w:val="center"/>
              <w:rPr>
                <w:rFonts w:ascii="宋体" w:eastAsia="宋体" w:hAnsi="宋体"/>
                <w:b/>
                <w:bCs/>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6384C9F"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8E04999"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2F746A9E"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02B08CA"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DFCFB9C"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不合格</w:t>
            </w:r>
          </w:p>
        </w:tc>
      </w:tr>
      <w:tr w:rsidR="00B7060F" w:rsidRPr="00B7060F" w14:paraId="08771BFB"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BB93092" w14:textId="77777777" w:rsidR="00B55DE8" w:rsidRPr="00B7060F" w:rsidRDefault="00B55DE8">
            <w:pPr>
              <w:widowControl/>
              <w:spacing w:beforeLines="50" w:before="156" w:afterLines="50" w:after="156"/>
              <w:jc w:val="center"/>
              <w:rPr>
                <w:rFonts w:ascii="宋体" w:eastAsia="宋体" w:hAnsi="宋体"/>
                <w:b/>
                <w:bCs/>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A89584A"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20CBD1D"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DBFDE25"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4BA1EC3"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33AF935"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F</w:t>
            </w:r>
          </w:p>
        </w:tc>
      </w:tr>
      <w:tr w:rsidR="00B7060F" w:rsidRPr="00B7060F" w14:paraId="7FE72745"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C7928BA"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2F1C4F6A"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C1F569E" w14:textId="17C4F787" w:rsidR="00B55DE8" w:rsidRPr="00885220" w:rsidRDefault="00071410" w:rsidP="00885220">
            <w:pPr>
              <w:spacing w:beforeLines="50" w:before="156" w:afterLines="50" w:after="156"/>
              <w:rPr>
                <w:rFonts w:ascii="宋体" w:eastAsia="宋体" w:hAnsi="宋体"/>
                <w:color w:val="000000" w:themeColor="text1"/>
                <w:szCs w:val="21"/>
              </w:rPr>
            </w:pPr>
            <w:r w:rsidRPr="00885220">
              <w:rPr>
                <w:rFonts w:ascii="宋体" w:eastAsia="宋体" w:hAnsi="宋体" w:hint="eastAsia"/>
                <w:color w:val="000000" w:themeColor="text1"/>
                <w:szCs w:val="21"/>
              </w:rPr>
              <w:t>足够</w:t>
            </w:r>
            <w:r w:rsidRPr="00885220">
              <w:rPr>
                <w:rFonts w:ascii="宋体" w:eastAsia="宋体" w:hAnsi="宋体" w:hint="eastAsia"/>
                <w:color w:val="000000" w:themeColor="text1"/>
                <w:szCs w:val="21"/>
              </w:rPr>
              <w:t>了解汉语新诗一百年以来的整体脉络和文学史分期，</w:t>
            </w:r>
            <w:r w:rsidRPr="00885220">
              <w:rPr>
                <w:rFonts w:ascii="宋体" w:eastAsia="宋体" w:hAnsi="宋体" w:hint="eastAsia"/>
                <w:color w:val="000000" w:themeColor="text1"/>
                <w:szCs w:val="21"/>
              </w:rPr>
              <w:t>完全掌握了</w:t>
            </w:r>
            <w:r w:rsidRPr="00885220">
              <w:rPr>
                <w:rFonts w:ascii="宋体" w:eastAsia="宋体" w:hAnsi="宋体" w:hint="eastAsia"/>
                <w:color w:val="000000" w:themeColor="text1"/>
                <w:szCs w:val="21"/>
              </w:rPr>
              <w:t>看待它的宏观视野。</w:t>
            </w:r>
          </w:p>
        </w:tc>
        <w:tc>
          <w:tcPr>
            <w:tcW w:w="1984" w:type="dxa"/>
            <w:tcBorders>
              <w:top w:val="single" w:sz="4" w:space="0" w:color="auto"/>
              <w:left w:val="single" w:sz="4" w:space="0" w:color="auto"/>
              <w:bottom w:val="single" w:sz="4" w:space="0" w:color="auto"/>
              <w:right w:val="single" w:sz="4" w:space="0" w:color="auto"/>
            </w:tcBorders>
          </w:tcPr>
          <w:p w14:paraId="094AE5AF" w14:textId="21D9B085" w:rsidR="00B55DE8" w:rsidRPr="00885220" w:rsidRDefault="00885220">
            <w:pPr>
              <w:spacing w:beforeLines="50" w:before="156" w:afterLines="50" w:after="156"/>
              <w:rPr>
                <w:rFonts w:ascii="宋体" w:eastAsia="宋体" w:hAnsi="宋体"/>
                <w:color w:val="000000" w:themeColor="text1"/>
                <w:szCs w:val="21"/>
              </w:rPr>
            </w:pPr>
            <w:r w:rsidRPr="00885220">
              <w:rPr>
                <w:rFonts w:ascii="宋体" w:eastAsia="宋体" w:hAnsi="宋体" w:cs="宋体" w:hint="eastAsia"/>
                <w:color w:val="000000" w:themeColor="text1"/>
              </w:rPr>
              <w:t>较</w:t>
            </w:r>
            <w:r w:rsidR="009A0FEF" w:rsidRPr="00885220">
              <w:rPr>
                <w:rFonts w:ascii="宋体" w:eastAsia="宋体" w:hAnsi="宋体" w:cs="宋体" w:hint="eastAsia"/>
                <w:color w:val="000000" w:themeColor="text1"/>
              </w:rPr>
              <w:t>了解汉语新诗一百年以来的整体脉络和文学史分期，</w:t>
            </w:r>
            <w:r w:rsidRPr="00885220">
              <w:rPr>
                <w:rFonts w:ascii="宋体" w:eastAsia="宋体" w:hAnsi="宋体" w:cs="宋体" w:hint="eastAsia"/>
                <w:color w:val="000000" w:themeColor="text1"/>
              </w:rPr>
              <w:t>较好地</w:t>
            </w:r>
            <w:r w:rsidR="009A0FEF" w:rsidRPr="00885220">
              <w:rPr>
                <w:rFonts w:ascii="宋体" w:eastAsia="宋体" w:hAnsi="宋体" w:cs="宋体" w:hint="eastAsia"/>
                <w:color w:val="000000" w:themeColor="text1"/>
              </w:rPr>
              <w:t>掌握了看待它的宏观视野。</w:t>
            </w:r>
          </w:p>
        </w:tc>
        <w:tc>
          <w:tcPr>
            <w:tcW w:w="1843" w:type="dxa"/>
            <w:tcBorders>
              <w:top w:val="single" w:sz="4" w:space="0" w:color="auto"/>
              <w:left w:val="single" w:sz="4" w:space="0" w:color="auto"/>
              <w:bottom w:val="single" w:sz="4" w:space="0" w:color="auto"/>
              <w:right w:val="single" w:sz="4" w:space="0" w:color="auto"/>
            </w:tcBorders>
          </w:tcPr>
          <w:p w14:paraId="195A2ED6" w14:textId="7C2DC5B6" w:rsidR="00B55DE8" w:rsidRPr="00B7060F" w:rsidRDefault="00B556DA">
            <w:pPr>
              <w:spacing w:beforeLines="50" w:before="156" w:afterLines="50" w:after="156"/>
              <w:rPr>
                <w:rFonts w:ascii="宋体" w:eastAsia="宋体" w:hAnsi="宋体"/>
                <w:color w:val="000000" w:themeColor="text1"/>
                <w:szCs w:val="21"/>
              </w:rPr>
            </w:pPr>
            <w:r>
              <w:rPr>
                <w:rFonts w:ascii="宋体" w:eastAsia="宋体" w:hAnsi="宋体" w:cs="宋体" w:hint="eastAsia"/>
                <w:color w:val="000000" w:themeColor="text1"/>
              </w:rPr>
              <w:t>大体</w:t>
            </w:r>
            <w:r w:rsidRPr="00885220">
              <w:rPr>
                <w:rFonts w:ascii="宋体" w:eastAsia="宋体" w:hAnsi="宋体" w:cs="宋体" w:hint="eastAsia"/>
                <w:color w:val="000000" w:themeColor="text1"/>
              </w:rPr>
              <w:t>了解汉语新诗百年来的整体脉络和文学史分期，</w:t>
            </w:r>
            <w:r>
              <w:rPr>
                <w:rFonts w:ascii="宋体" w:eastAsia="宋体" w:hAnsi="宋体" w:cs="宋体" w:hint="eastAsia"/>
                <w:color w:val="000000" w:themeColor="text1"/>
              </w:rPr>
              <w:t>略能</w:t>
            </w:r>
            <w:r w:rsidRPr="00885220">
              <w:rPr>
                <w:rFonts w:ascii="宋体" w:eastAsia="宋体" w:hAnsi="宋体" w:cs="宋体" w:hint="eastAsia"/>
                <w:color w:val="000000" w:themeColor="text1"/>
              </w:rPr>
              <w:t>掌握看待它的宏观视野。</w:t>
            </w:r>
          </w:p>
        </w:tc>
        <w:tc>
          <w:tcPr>
            <w:tcW w:w="1779" w:type="dxa"/>
            <w:tcBorders>
              <w:top w:val="single" w:sz="4" w:space="0" w:color="auto"/>
              <w:left w:val="single" w:sz="4" w:space="0" w:color="auto"/>
              <w:bottom w:val="single" w:sz="4" w:space="0" w:color="auto"/>
              <w:right w:val="single" w:sz="4" w:space="0" w:color="auto"/>
            </w:tcBorders>
          </w:tcPr>
          <w:p w14:paraId="33C38D6D" w14:textId="0668F9C0" w:rsidR="00B55DE8" w:rsidRPr="00B7060F" w:rsidRDefault="00F217DF">
            <w:pPr>
              <w:spacing w:beforeLines="50" w:before="156" w:afterLines="50" w:after="156"/>
              <w:rPr>
                <w:rFonts w:ascii="宋体" w:eastAsia="宋体" w:hAnsi="宋体"/>
                <w:color w:val="000000" w:themeColor="text1"/>
                <w:szCs w:val="21"/>
              </w:rPr>
            </w:pPr>
            <w:r w:rsidRPr="00B7060F">
              <w:rPr>
                <w:rFonts w:ascii="宋体" w:eastAsia="宋体" w:hAnsi="宋体" w:hint="eastAsia"/>
                <w:color w:val="000000" w:themeColor="text1"/>
                <w:szCs w:val="21"/>
              </w:rPr>
              <w:t>完整听完课程</w:t>
            </w:r>
            <w:r w:rsidR="00252BFD">
              <w:rPr>
                <w:rFonts w:ascii="宋体" w:eastAsia="宋体" w:hAnsi="宋体" w:hint="eastAsia"/>
                <w:color w:val="000000" w:themeColor="text1"/>
                <w:szCs w:val="21"/>
              </w:rPr>
              <w:t>但对课程内容无兴趣，参与</w:t>
            </w:r>
            <w:r w:rsidR="0025645B">
              <w:rPr>
                <w:rFonts w:ascii="宋体" w:eastAsia="宋体" w:hAnsi="宋体" w:hint="eastAsia"/>
                <w:color w:val="000000" w:themeColor="text1"/>
                <w:szCs w:val="21"/>
              </w:rPr>
              <w:t>讨论作业皆</w:t>
            </w:r>
            <w:r w:rsidR="00252BFD">
              <w:rPr>
                <w:rFonts w:ascii="宋体" w:eastAsia="宋体" w:hAnsi="宋体" w:hint="eastAsia"/>
                <w:color w:val="000000" w:themeColor="text1"/>
                <w:szCs w:val="21"/>
              </w:rPr>
              <w:t>漫不经心。</w:t>
            </w:r>
          </w:p>
        </w:tc>
        <w:tc>
          <w:tcPr>
            <w:tcW w:w="1779" w:type="dxa"/>
            <w:tcBorders>
              <w:top w:val="single" w:sz="4" w:space="0" w:color="auto"/>
              <w:left w:val="single" w:sz="4" w:space="0" w:color="auto"/>
              <w:bottom w:val="single" w:sz="4" w:space="0" w:color="auto"/>
              <w:right w:val="single" w:sz="4" w:space="0" w:color="auto"/>
            </w:tcBorders>
          </w:tcPr>
          <w:p w14:paraId="70156596" w14:textId="16FDD88A" w:rsidR="00B55DE8" w:rsidRPr="00B7060F" w:rsidRDefault="00B327D4">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缺课多，对课程无兴趣，没有或基本没有参与</w:t>
            </w:r>
            <w:r w:rsidR="00740CD9">
              <w:rPr>
                <w:rFonts w:ascii="宋体" w:eastAsia="宋体" w:hAnsi="宋体" w:hint="eastAsia"/>
                <w:color w:val="000000" w:themeColor="text1"/>
                <w:szCs w:val="21"/>
              </w:rPr>
              <w:t>讨论或作业</w:t>
            </w:r>
            <w:r>
              <w:rPr>
                <w:rFonts w:ascii="宋体" w:eastAsia="宋体" w:hAnsi="宋体" w:hint="eastAsia"/>
                <w:color w:val="000000" w:themeColor="text1"/>
                <w:szCs w:val="21"/>
              </w:rPr>
              <w:t>环节</w:t>
            </w:r>
            <w:r w:rsidR="00F217DF" w:rsidRPr="00B7060F">
              <w:rPr>
                <w:rFonts w:ascii="宋体" w:eastAsia="宋体" w:hAnsi="宋体" w:hint="eastAsia"/>
                <w:color w:val="000000" w:themeColor="text1"/>
                <w:szCs w:val="21"/>
              </w:rPr>
              <w:t>。</w:t>
            </w:r>
          </w:p>
        </w:tc>
      </w:tr>
      <w:tr w:rsidR="00885220" w:rsidRPr="00B7060F" w14:paraId="07D93975"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1DA84F7" w14:textId="77777777" w:rsidR="00885220" w:rsidRPr="00B7060F" w:rsidRDefault="00885220" w:rsidP="00885220">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172BDE29" w14:textId="77777777" w:rsidR="00885220" w:rsidRPr="00B7060F" w:rsidRDefault="00885220" w:rsidP="00885220">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w:t>
            </w:r>
            <w:r w:rsidRPr="00B7060F">
              <w:rPr>
                <w:rFonts w:ascii="宋体" w:eastAsia="宋体" w:hAnsi="宋体"/>
                <w:b/>
                <w:bCs/>
                <w:color w:val="000000" w:themeColor="text1"/>
                <w:kern w:val="0"/>
                <w:szCs w:val="21"/>
              </w:rPr>
              <w:lastRenderedPageBreak/>
              <w:t>标2</w:t>
            </w:r>
          </w:p>
        </w:tc>
        <w:tc>
          <w:tcPr>
            <w:tcW w:w="1984" w:type="dxa"/>
            <w:tcBorders>
              <w:top w:val="single" w:sz="4" w:space="0" w:color="auto"/>
              <w:left w:val="single" w:sz="4" w:space="0" w:color="auto"/>
              <w:bottom w:val="single" w:sz="4" w:space="0" w:color="auto"/>
              <w:right w:val="single" w:sz="4" w:space="0" w:color="auto"/>
            </w:tcBorders>
          </w:tcPr>
          <w:p w14:paraId="08F689FD" w14:textId="7B6191F1" w:rsidR="00885220" w:rsidRPr="00885220" w:rsidRDefault="00885220" w:rsidP="00885220">
            <w:pPr>
              <w:spacing w:beforeLines="50" w:before="156" w:afterLines="50" w:after="156"/>
              <w:rPr>
                <w:rFonts w:ascii="宋体" w:eastAsia="宋体" w:hAnsi="宋体" w:hint="eastAsia"/>
                <w:color w:val="000000" w:themeColor="text1"/>
                <w:szCs w:val="21"/>
              </w:rPr>
            </w:pPr>
            <w:r w:rsidRPr="00885220">
              <w:rPr>
                <w:rFonts w:ascii="宋体" w:eastAsia="宋体" w:hAnsi="宋体" w:hint="eastAsia"/>
                <w:color w:val="000000" w:themeColor="text1"/>
                <w:szCs w:val="21"/>
              </w:rPr>
              <w:lastRenderedPageBreak/>
              <w:t>对汉语新诗的发生、发展和不同流派具备</w:t>
            </w:r>
            <w:r w:rsidRPr="00885220">
              <w:rPr>
                <w:rFonts w:ascii="宋体" w:eastAsia="宋体" w:hAnsi="宋体" w:hint="eastAsia"/>
                <w:color w:val="000000" w:themeColor="text1"/>
                <w:szCs w:val="21"/>
              </w:rPr>
              <w:t>足够</w:t>
            </w:r>
            <w:r w:rsidRPr="00885220">
              <w:rPr>
                <w:rFonts w:ascii="宋体" w:eastAsia="宋体" w:hAnsi="宋体" w:hint="eastAsia"/>
                <w:color w:val="000000" w:themeColor="text1"/>
                <w:szCs w:val="21"/>
              </w:rPr>
              <w:t>清晰而深入的认知能力，</w:t>
            </w:r>
            <w:r w:rsidRPr="00885220">
              <w:rPr>
                <w:rFonts w:ascii="宋体" w:eastAsia="宋体" w:hAnsi="宋体" w:hint="eastAsia"/>
                <w:color w:val="000000" w:themeColor="text1"/>
                <w:szCs w:val="21"/>
              </w:rPr>
              <w:lastRenderedPageBreak/>
              <w:t>熟悉其代表性诗人和诗作，初步了解新诗史上个别一度很重要但不甚为后来的文学史重点论及的诗人。</w:t>
            </w:r>
          </w:p>
        </w:tc>
        <w:tc>
          <w:tcPr>
            <w:tcW w:w="1984" w:type="dxa"/>
            <w:tcBorders>
              <w:top w:val="single" w:sz="4" w:space="0" w:color="auto"/>
              <w:left w:val="single" w:sz="4" w:space="0" w:color="auto"/>
              <w:bottom w:val="single" w:sz="4" w:space="0" w:color="auto"/>
              <w:right w:val="single" w:sz="4" w:space="0" w:color="auto"/>
            </w:tcBorders>
          </w:tcPr>
          <w:p w14:paraId="75186023" w14:textId="42EF8F84" w:rsidR="00885220" w:rsidRPr="002C5097" w:rsidRDefault="00885220" w:rsidP="00885220">
            <w:pPr>
              <w:spacing w:beforeLines="50" w:before="156" w:afterLines="50" w:after="156"/>
              <w:rPr>
                <w:rFonts w:ascii="宋体" w:eastAsia="宋体" w:hAnsi="宋体" w:cs="Times New Roman (正文 CS 字体)"/>
                <w:color w:val="000000" w:themeColor="text1"/>
                <w:spacing w:val="-4"/>
                <w:szCs w:val="21"/>
              </w:rPr>
            </w:pPr>
            <w:r w:rsidRPr="00885220">
              <w:rPr>
                <w:rFonts w:ascii="宋体" w:eastAsia="宋体" w:hAnsi="宋体" w:hint="eastAsia"/>
                <w:color w:val="000000" w:themeColor="text1"/>
                <w:szCs w:val="21"/>
              </w:rPr>
              <w:lastRenderedPageBreak/>
              <w:t>对汉语新诗的发生、发展和不同流派具备</w:t>
            </w:r>
            <w:r>
              <w:rPr>
                <w:rFonts w:ascii="宋体" w:eastAsia="宋体" w:hAnsi="宋体" w:hint="eastAsia"/>
                <w:color w:val="000000" w:themeColor="text1"/>
                <w:szCs w:val="21"/>
              </w:rPr>
              <w:t>一定的</w:t>
            </w:r>
            <w:r w:rsidRPr="00885220">
              <w:rPr>
                <w:rFonts w:ascii="宋体" w:eastAsia="宋体" w:hAnsi="宋体" w:hint="eastAsia"/>
                <w:color w:val="000000" w:themeColor="text1"/>
                <w:szCs w:val="21"/>
              </w:rPr>
              <w:t>清晰而深入的认知能</w:t>
            </w:r>
            <w:r w:rsidRPr="00885220">
              <w:rPr>
                <w:rFonts w:ascii="宋体" w:eastAsia="宋体" w:hAnsi="宋体" w:hint="eastAsia"/>
                <w:color w:val="000000" w:themeColor="text1"/>
                <w:szCs w:val="21"/>
              </w:rPr>
              <w:lastRenderedPageBreak/>
              <w:t>力，</w:t>
            </w:r>
            <w:r>
              <w:rPr>
                <w:rFonts w:ascii="宋体" w:eastAsia="宋体" w:hAnsi="宋体" w:hint="eastAsia"/>
                <w:color w:val="000000" w:themeColor="text1"/>
                <w:szCs w:val="21"/>
              </w:rPr>
              <w:t>较</w:t>
            </w:r>
            <w:r w:rsidRPr="00885220">
              <w:rPr>
                <w:rFonts w:ascii="宋体" w:eastAsia="宋体" w:hAnsi="宋体" w:hint="eastAsia"/>
                <w:color w:val="000000" w:themeColor="text1"/>
                <w:szCs w:val="21"/>
              </w:rPr>
              <w:t>熟悉其代表性诗人和诗作，初步了解新诗史上个别一度很重要但不甚为后来的文学史重点论及的诗人。</w:t>
            </w:r>
          </w:p>
        </w:tc>
        <w:tc>
          <w:tcPr>
            <w:tcW w:w="1843" w:type="dxa"/>
            <w:tcBorders>
              <w:top w:val="single" w:sz="4" w:space="0" w:color="auto"/>
              <w:left w:val="single" w:sz="4" w:space="0" w:color="auto"/>
              <w:bottom w:val="single" w:sz="4" w:space="0" w:color="auto"/>
              <w:right w:val="single" w:sz="4" w:space="0" w:color="auto"/>
            </w:tcBorders>
          </w:tcPr>
          <w:p w14:paraId="432D0584" w14:textId="6794DB5F" w:rsidR="00885220" w:rsidRPr="00B7060F" w:rsidRDefault="00B556DA" w:rsidP="00885220">
            <w:pPr>
              <w:spacing w:beforeLines="50" w:before="156" w:afterLines="50" w:after="156"/>
              <w:rPr>
                <w:rFonts w:ascii="宋体" w:eastAsia="宋体" w:hAnsi="宋体"/>
                <w:color w:val="000000" w:themeColor="text1"/>
                <w:szCs w:val="21"/>
              </w:rPr>
            </w:pPr>
            <w:r w:rsidRPr="00885220">
              <w:rPr>
                <w:rFonts w:ascii="宋体" w:eastAsia="宋体" w:hAnsi="宋体" w:hint="eastAsia"/>
                <w:color w:val="000000" w:themeColor="text1"/>
                <w:szCs w:val="21"/>
              </w:rPr>
              <w:lastRenderedPageBreak/>
              <w:t>对汉语新诗的发生、发展和不同流派具备</w:t>
            </w:r>
            <w:r>
              <w:rPr>
                <w:rFonts w:ascii="宋体" w:eastAsia="宋体" w:hAnsi="宋体" w:hint="eastAsia"/>
                <w:color w:val="000000" w:themeColor="text1"/>
                <w:szCs w:val="21"/>
              </w:rPr>
              <w:t>初步的</w:t>
            </w:r>
            <w:r w:rsidRPr="00885220">
              <w:rPr>
                <w:rFonts w:ascii="宋体" w:eastAsia="宋体" w:hAnsi="宋体" w:hint="eastAsia"/>
                <w:color w:val="000000" w:themeColor="text1"/>
                <w:szCs w:val="21"/>
              </w:rPr>
              <w:t>认知能力，</w:t>
            </w:r>
            <w:r>
              <w:rPr>
                <w:rFonts w:ascii="宋体" w:eastAsia="宋体" w:hAnsi="宋体" w:hint="eastAsia"/>
                <w:color w:val="000000" w:themeColor="text1"/>
                <w:szCs w:val="21"/>
              </w:rPr>
              <w:t>能</w:t>
            </w:r>
            <w:r w:rsidRPr="00885220">
              <w:rPr>
                <w:rFonts w:ascii="宋体" w:eastAsia="宋体" w:hAnsi="宋体" w:hint="eastAsia"/>
                <w:color w:val="000000" w:themeColor="text1"/>
                <w:szCs w:val="21"/>
              </w:rPr>
              <w:t>熟悉</w:t>
            </w:r>
            <w:r>
              <w:rPr>
                <w:rFonts w:ascii="宋体" w:eastAsia="宋体" w:hAnsi="宋体" w:hint="eastAsia"/>
                <w:color w:val="000000" w:themeColor="text1"/>
                <w:szCs w:val="21"/>
              </w:rPr>
              <w:t>部</w:t>
            </w:r>
            <w:r>
              <w:rPr>
                <w:rFonts w:ascii="宋体" w:eastAsia="宋体" w:hAnsi="宋体" w:hint="eastAsia"/>
                <w:color w:val="000000" w:themeColor="text1"/>
                <w:szCs w:val="21"/>
              </w:rPr>
              <w:lastRenderedPageBreak/>
              <w:t>分</w:t>
            </w:r>
            <w:r w:rsidRPr="00885220">
              <w:rPr>
                <w:rFonts w:ascii="宋体" w:eastAsia="宋体" w:hAnsi="宋体" w:hint="eastAsia"/>
                <w:color w:val="000000" w:themeColor="text1"/>
                <w:szCs w:val="21"/>
              </w:rPr>
              <w:t>代表性诗人和诗作，</w:t>
            </w:r>
            <w:r>
              <w:rPr>
                <w:rFonts w:ascii="宋体" w:eastAsia="宋体" w:hAnsi="宋体" w:hint="eastAsia"/>
                <w:color w:val="000000" w:themeColor="text1"/>
                <w:szCs w:val="21"/>
              </w:rPr>
              <w:t>耳闻及</w:t>
            </w:r>
            <w:r w:rsidRPr="00885220">
              <w:rPr>
                <w:rFonts w:ascii="宋体" w:eastAsia="宋体" w:hAnsi="宋体" w:hint="eastAsia"/>
                <w:color w:val="000000" w:themeColor="text1"/>
                <w:szCs w:val="21"/>
              </w:rPr>
              <w:t>新诗史上个别一度很重要但不甚为后来的文学史重点论及的诗人。</w:t>
            </w:r>
          </w:p>
        </w:tc>
        <w:tc>
          <w:tcPr>
            <w:tcW w:w="1779" w:type="dxa"/>
            <w:tcBorders>
              <w:top w:val="single" w:sz="4" w:space="0" w:color="auto"/>
              <w:left w:val="single" w:sz="4" w:space="0" w:color="auto"/>
              <w:bottom w:val="single" w:sz="4" w:space="0" w:color="auto"/>
              <w:right w:val="single" w:sz="4" w:space="0" w:color="auto"/>
            </w:tcBorders>
          </w:tcPr>
          <w:p w14:paraId="31397AE3" w14:textId="56C4F491" w:rsidR="00885220" w:rsidRPr="00B7060F" w:rsidRDefault="00885220" w:rsidP="0088522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lastRenderedPageBreak/>
              <w:t>能</w:t>
            </w:r>
            <w:r w:rsidRPr="00B7060F">
              <w:rPr>
                <w:rFonts w:ascii="宋体" w:eastAsia="宋体" w:hAnsi="宋体" w:hint="eastAsia"/>
                <w:color w:val="000000" w:themeColor="text1"/>
                <w:szCs w:val="21"/>
              </w:rPr>
              <w:t>完整听完课程并</w:t>
            </w:r>
            <w:r w:rsidR="00543DE0">
              <w:rPr>
                <w:rFonts w:ascii="宋体" w:eastAsia="宋体" w:hAnsi="宋体" w:hint="eastAsia"/>
                <w:color w:val="000000" w:themeColor="text1"/>
                <w:szCs w:val="21"/>
              </w:rPr>
              <w:t>偶尔参与讨论，但通常言不及义，对诗人诗</w:t>
            </w:r>
            <w:r w:rsidR="00543DE0">
              <w:rPr>
                <w:rFonts w:ascii="宋体" w:eastAsia="宋体" w:hAnsi="宋体" w:hint="eastAsia"/>
                <w:color w:val="000000" w:themeColor="text1"/>
                <w:szCs w:val="21"/>
              </w:rPr>
              <w:lastRenderedPageBreak/>
              <w:t>作亦无一定的见解，更无自己的看法</w:t>
            </w:r>
            <w:r w:rsidRPr="00B7060F">
              <w:rPr>
                <w:rFonts w:ascii="宋体" w:eastAsia="宋体" w:hAnsi="宋体" w:hint="eastAsia"/>
                <w:color w:val="000000" w:themeColor="text1"/>
                <w:szCs w:val="21"/>
              </w:rPr>
              <w:t>。</w:t>
            </w:r>
          </w:p>
        </w:tc>
        <w:tc>
          <w:tcPr>
            <w:tcW w:w="1779" w:type="dxa"/>
            <w:tcBorders>
              <w:top w:val="single" w:sz="4" w:space="0" w:color="auto"/>
              <w:left w:val="single" w:sz="4" w:space="0" w:color="auto"/>
              <w:bottom w:val="single" w:sz="4" w:space="0" w:color="auto"/>
              <w:right w:val="single" w:sz="4" w:space="0" w:color="auto"/>
            </w:tcBorders>
          </w:tcPr>
          <w:p w14:paraId="052C1974" w14:textId="4578553C" w:rsidR="00885220" w:rsidRPr="00B7060F" w:rsidRDefault="00740CD9" w:rsidP="0088522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lastRenderedPageBreak/>
              <w:t>缺课多，对课程无兴趣，没有或基本没有参与讨论或作业环节</w:t>
            </w:r>
            <w:r w:rsidRPr="00B7060F">
              <w:rPr>
                <w:rFonts w:ascii="宋体" w:eastAsia="宋体" w:hAnsi="宋体" w:hint="eastAsia"/>
                <w:color w:val="000000" w:themeColor="text1"/>
                <w:szCs w:val="21"/>
              </w:rPr>
              <w:t>。</w:t>
            </w:r>
          </w:p>
        </w:tc>
      </w:tr>
      <w:tr w:rsidR="00885220" w:rsidRPr="00B7060F" w14:paraId="5D97C4B1"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37DE777" w14:textId="77777777" w:rsidR="00885220" w:rsidRPr="00B7060F" w:rsidRDefault="00885220" w:rsidP="00885220">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00258F49" w14:textId="77777777" w:rsidR="00885220" w:rsidRPr="00B7060F" w:rsidRDefault="00885220" w:rsidP="00885220">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3BF688D6" w14:textId="08A72D34" w:rsidR="00885220" w:rsidRPr="00885220" w:rsidRDefault="00885220" w:rsidP="00885220">
            <w:pPr>
              <w:spacing w:beforeLines="50" w:before="156" w:afterLines="50" w:after="156"/>
              <w:rPr>
                <w:rFonts w:ascii="宋体" w:eastAsia="宋体" w:hAnsi="宋体"/>
                <w:color w:val="000000" w:themeColor="text1"/>
                <w:szCs w:val="21"/>
              </w:rPr>
            </w:pPr>
            <w:r w:rsidRPr="00885220">
              <w:rPr>
                <w:rFonts w:ascii="宋体" w:eastAsia="宋体" w:hAnsi="宋体" w:hint="eastAsia"/>
                <w:color w:val="000000" w:themeColor="text1"/>
                <w:szCs w:val="21"/>
              </w:rPr>
              <w:t>了解新诗史上的历次诗学论争，经由学习与研读，获得深入诗学论争现场、深入当时的历史语境、理解并分析论争之所以展开的学术能力。</w:t>
            </w:r>
          </w:p>
        </w:tc>
        <w:tc>
          <w:tcPr>
            <w:tcW w:w="1984" w:type="dxa"/>
            <w:tcBorders>
              <w:top w:val="single" w:sz="4" w:space="0" w:color="auto"/>
              <w:left w:val="single" w:sz="4" w:space="0" w:color="auto"/>
              <w:bottom w:val="single" w:sz="4" w:space="0" w:color="auto"/>
              <w:right w:val="single" w:sz="4" w:space="0" w:color="auto"/>
            </w:tcBorders>
          </w:tcPr>
          <w:p w14:paraId="7BEC3EC0" w14:textId="4D1E59DB" w:rsidR="00885220" w:rsidRPr="00B7060F" w:rsidRDefault="00885220" w:rsidP="0088522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基本</w:t>
            </w:r>
            <w:r w:rsidRPr="00885220">
              <w:rPr>
                <w:rFonts w:ascii="宋体" w:eastAsia="宋体" w:hAnsi="宋体" w:hint="eastAsia"/>
                <w:color w:val="000000" w:themeColor="text1"/>
                <w:szCs w:val="21"/>
              </w:rPr>
              <w:t>了解新诗史上历次诗学论争，经由学习与研读，</w:t>
            </w:r>
            <w:r>
              <w:rPr>
                <w:rFonts w:ascii="宋体" w:eastAsia="宋体" w:hAnsi="宋体" w:hint="eastAsia"/>
                <w:color w:val="000000" w:themeColor="text1"/>
                <w:szCs w:val="21"/>
              </w:rPr>
              <w:t>初步</w:t>
            </w:r>
            <w:r w:rsidRPr="00885220">
              <w:rPr>
                <w:rFonts w:ascii="宋体" w:eastAsia="宋体" w:hAnsi="宋体" w:hint="eastAsia"/>
                <w:color w:val="000000" w:themeColor="text1"/>
                <w:szCs w:val="21"/>
              </w:rPr>
              <w:t>获得深入诗学论争现场、深入当时的历史语境、理解并分析论争之所以展开的学术能力。</w:t>
            </w:r>
          </w:p>
        </w:tc>
        <w:tc>
          <w:tcPr>
            <w:tcW w:w="1843" w:type="dxa"/>
            <w:tcBorders>
              <w:top w:val="single" w:sz="4" w:space="0" w:color="auto"/>
              <w:left w:val="single" w:sz="4" w:space="0" w:color="auto"/>
              <w:bottom w:val="single" w:sz="4" w:space="0" w:color="auto"/>
              <w:right w:val="single" w:sz="4" w:space="0" w:color="auto"/>
            </w:tcBorders>
          </w:tcPr>
          <w:p w14:paraId="31303F24" w14:textId="061DE00B" w:rsidR="00885220" w:rsidRPr="00B7060F" w:rsidRDefault="00B556DA" w:rsidP="0088522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知晓</w:t>
            </w:r>
            <w:r w:rsidRPr="00885220">
              <w:rPr>
                <w:rFonts w:ascii="宋体" w:eastAsia="宋体" w:hAnsi="宋体" w:hint="eastAsia"/>
                <w:color w:val="000000" w:themeColor="text1"/>
                <w:szCs w:val="21"/>
              </w:rPr>
              <w:t>新诗史上历次诗学论争，经由学习与研读，</w:t>
            </w:r>
            <w:r>
              <w:rPr>
                <w:rFonts w:ascii="宋体" w:eastAsia="宋体" w:hAnsi="宋体" w:hint="eastAsia"/>
                <w:color w:val="000000" w:themeColor="text1"/>
                <w:szCs w:val="21"/>
              </w:rPr>
              <w:t>约略</w:t>
            </w:r>
            <w:r w:rsidRPr="00885220">
              <w:rPr>
                <w:rFonts w:ascii="宋体" w:eastAsia="宋体" w:hAnsi="宋体" w:hint="eastAsia"/>
                <w:color w:val="000000" w:themeColor="text1"/>
                <w:szCs w:val="21"/>
              </w:rPr>
              <w:t>获得深入诗学论争现场、深入当时的历史语境、理解论争的</w:t>
            </w:r>
            <w:r>
              <w:rPr>
                <w:rFonts w:ascii="宋体" w:eastAsia="宋体" w:hAnsi="宋体" w:hint="eastAsia"/>
                <w:color w:val="000000" w:themeColor="text1"/>
                <w:szCs w:val="21"/>
              </w:rPr>
              <w:t>学术</w:t>
            </w:r>
            <w:r w:rsidRPr="00885220">
              <w:rPr>
                <w:rFonts w:ascii="宋体" w:eastAsia="宋体" w:hAnsi="宋体" w:hint="eastAsia"/>
                <w:color w:val="000000" w:themeColor="text1"/>
                <w:szCs w:val="21"/>
              </w:rPr>
              <w:t>能力。</w:t>
            </w:r>
          </w:p>
        </w:tc>
        <w:tc>
          <w:tcPr>
            <w:tcW w:w="1779" w:type="dxa"/>
            <w:tcBorders>
              <w:top w:val="single" w:sz="4" w:space="0" w:color="auto"/>
              <w:left w:val="single" w:sz="4" w:space="0" w:color="auto"/>
              <w:bottom w:val="single" w:sz="4" w:space="0" w:color="auto"/>
              <w:right w:val="single" w:sz="4" w:space="0" w:color="auto"/>
            </w:tcBorders>
          </w:tcPr>
          <w:p w14:paraId="22F3176E" w14:textId="361B9F10" w:rsidR="00543DE0" w:rsidRPr="00B7060F" w:rsidRDefault="000706C1" w:rsidP="00885220">
            <w:pPr>
              <w:spacing w:beforeLines="50" w:before="156" w:afterLines="50" w:after="156"/>
              <w:rPr>
                <w:rFonts w:ascii="宋体" w:eastAsia="宋体" w:hAnsi="宋体" w:hint="eastAsia"/>
                <w:color w:val="000000" w:themeColor="text1"/>
                <w:szCs w:val="21"/>
              </w:rPr>
            </w:pPr>
            <w:r>
              <w:rPr>
                <w:rFonts w:ascii="宋体" w:eastAsia="宋体" w:hAnsi="宋体" w:hint="eastAsia"/>
                <w:color w:val="000000" w:themeColor="text1"/>
                <w:szCs w:val="21"/>
              </w:rPr>
              <w:t>除却课堂所及内容，基本不作拓展阅读，对任课教师开列的诗学论争文献阅读亦无参与热情。</w:t>
            </w:r>
          </w:p>
        </w:tc>
        <w:tc>
          <w:tcPr>
            <w:tcW w:w="1779" w:type="dxa"/>
            <w:tcBorders>
              <w:top w:val="single" w:sz="4" w:space="0" w:color="auto"/>
              <w:left w:val="single" w:sz="4" w:space="0" w:color="auto"/>
              <w:bottom w:val="single" w:sz="4" w:space="0" w:color="auto"/>
              <w:right w:val="single" w:sz="4" w:space="0" w:color="auto"/>
            </w:tcBorders>
          </w:tcPr>
          <w:p w14:paraId="62D69826" w14:textId="7AB633DA" w:rsidR="00885220" w:rsidRPr="00B7060F" w:rsidRDefault="00740CD9" w:rsidP="0088522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缺课多，对课程无兴趣，没有或基本没有参与讨论或作业环节</w:t>
            </w:r>
            <w:r w:rsidRPr="00B7060F">
              <w:rPr>
                <w:rFonts w:ascii="宋体" w:eastAsia="宋体" w:hAnsi="宋体" w:hint="eastAsia"/>
                <w:color w:val="000000" w:themeColor="text1"/>
                <w:szCs w:val="21"/>
              </w:rPr>
              <w:t>。</w:t>
            </w:r>
          </w:p>
        </w:tc>
      </w:tr>
      <w:tr w:rsidR="00885220" w:rsidRPr="00B7060F" w14:paraId="39CAA061"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1211D34" w14:textId="77777777" w:rsidR="00885220" w:rsidRPr="00B7060F" w:rsidRDefault="00885220" w:rsidP="00885220">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5513391B" w14:textId="0EE00AB3" w:rsidR="00885220" w:rsidRPr="00B7060F" w:rsidRDefault="00885220" w:rsidP="00885220">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w:t>
            </w:r>
            <w:r>
              <w:rPr>
                <w:rFonts w:ascii="宋体" w:eastAsia="宋体" w:hAnsi="宋体"/>
                <w:b/>
                <w:bCs/>
                <w:color w:val="000000" w:themeColor="text1"/>
                <w:kern w:val="0"/>
                <w:szCs w:val="21"/>
              </w:rPr>
              <w:t>4</w:t>
            </w:r>
          </w:p>
        </w:tc>
        <w:tc>
          <w:tcPr>
            <w:tcW w:w="1984" w:type="dxa"/>
            <w:tcBorders>
              <w:top w:val="single" w:sz="4" w:space="0" w:color="auto"/>
              <w:left w:val="single" w:sz="4" w:space="0" w:color="auto"/>
              <w:bottom w:val="single" w:sz="4" w:space="0" w:color="auto"/>
              <w:right w:val="single" w:sz="4" w:space="0" w:color="auto"/>
            </w:tcBorders>
          </w:tcPr>
          <w:p w14:paraId="5D82AFA0" w14:textId="793BFA16" w:rsidR="00885220" w:rsidRPr="00B7060F" w:rsidRDefault="00885220" w:rsidP="00885220">
            <w:pPr>
              <w:spacing w:beforeLines="50" w:before="156" w:afterLines="50" w:after="156"/>
              <w:rPr>
                <w:rFonts w:ascii="宋体" w:eastAsia="宋体" w:hAnsi="宋体"/>
                <w:color w:val="000000" w:themeColor="text1"/>
                <w:szCs w:val="21"/>
              </w:rPr>
            </w:pPr>
            <w:r w:rsidRPr="00885220">
              <w:rPr>
                <w:rFonts w:ascii="宋体" w:eastAsia="宋体" w:hAnsi="宋体" w:hint="eastAsia"/>
                <w:color w:val="000000" w:themeColor="text1"/>
                <w:szCs w:val="21"/>
              </w:rPr>
              <w:t>具备</w:t>
            </w:r>
            <w:r w:rsidRPr="00885220">
              <w:rPr>
                <w:rFonts w:ascii="宋体" w:eastAsia="宋体" w:hAnsi="宋体" w:hint="eastAsia"/>
                <w:color w:val="000000" w:themeColor="text1"/>
                <w:szCs w:val="21"/>
              </w:rPr>
              <w:t>对当代诗及当代诗文学现场的</w:t>
            </w:r>
            <w:r w:rsidRPr="00885220">
              <w:rPr>
                <w:rFonts w:ascii="宋体" w:eastAsia="宋体" w:hAnsi="宋体" w:hint="eastAsia"/>
                <w:color w:val="000000" w:themeColor="text1"/>
                <w:szCs w:val="21"/>
              </w:rPr>
              <w:t>专业的</w:t>
            </w:r>
            <w:r w:rsidRPr="00885220">
              <w:rPr>
                <w:rFonts w:ascii="宋体" w:eastAsia="宋体" w:hAnsi="宋体" w:hint="eastAsia"/>
                <w:color w:val="000000" w:themeColor="text1"/>
                <w:szCs w:val="21"/>
              </w:rPr>
              <w:t>判断、鉴赏和分析能力。</w:t>
            </w:r>
          </w:p>
        </w:tc>
        <w:tc>
          <w:tcPr>
            <w:tcW w:w="1984" w:type="dxa"/>
            <w:tcBorders>
              <w:top w:val="single" w:sz="4" w:space="0" w:color="auto"/>
              <w:left w:val="single" w:sz="4" w:space="0" w:color="auto"/>
              <w:bottom w:val="single" w:sz="4" w:space="0" w:color="auto"/>
              <w:right w:val="single" w:sz="4" w:space="0" w:color="auto"/>
            </w:tcBorders>
          </w:tcPr>
          <w:p w14:paraId="79987FC3" w14:textId="215E4279" w:rsidR="00885220" w:rsidRPr="00B7060F" w:rsidRDefault="00885220" w:rsidP="0088522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初步</w:t>
            </w:r>
            <w:r w:rsidRPr="00885220">
              <w:rPr>
                <w:rFonts w:ascii="宋体" w:eastAsia="宋体" w:hAnsi="宋体" w:hint="eastAsia"/>
                <w:color w:val="000000" w:themeColor="text1"/>
                <w:szCs w:val="21"/>
              </w:rPr>
              <w:t>具备对当代诗及当代诗文学现场的专业的判断、鉴赏和分析能力。</w:t>
            </w:r>
          </w:p>
        </w:tc>
        <w:tc>
          <w:tcPr>
            <w:tcW w:w="1843" w:type="dxa"/>
            <w:tcBorders>
              <w:top w:val="single" w:sz="4" w:space="0" w:color="auto"/>
              <w:left w:val="single" w:sz="4" w:space="0" w:color="auto"/>
              <w:bottom w:val="single" w:sz="4" w:space="0" w:color="auto"/>
              <w:right w:val="single" w:sz="4" w:space="0" w:color="auto"/>
            </w:tcBorders>
          </w:tcPr>
          <w:p w14:paraId="6A6A5898" w14:textId="40EFCE20" w:rsidR="00885220" w:rsidRPr="00B7449C" w:rsidRDefault="00B966C2" w:rsidP="00885220">
            <w:pPr>
              <w:spacing w:beforeLines="50" w:before="156" w:afterLines="50" w:after="156"/>
              <w:rPr>
                <w:rFonts w:ascii="宋体" w:eastAsia="宋体" w:hAnsi="宋体"/>
                <w:color w:val="000000" w:themeColor="text1"/>
                <w:szCs w:val="21"/>
              </w:rPr>
            </w:pPr>
            <w:r w:rsidRPr="00885220">
              <w:rPr>
                <w:rFonts w:ascii="宋体" w:eastAsia="宋体" w:hAnsi="宋体" w:hint="eastAsia"/>
                <w:color w:val="000000" w:themeColor="text1"/>
                <w:szCs w:val="21"/>
              </w:rPr>
              <w:t>对当代诗及当代诗文学现场</w:t>
            </w:r>
            <w:r>
              <w:rPr>
                <w:rFonts w:ascii="宋体" w:eastAsia="宋体" w:hAnsi="宋体" w:hint="eastAsia"/>
                <w:color w:val="000000" w:themeColor="text1"/>
                <w:szCs w:val="21"/>
              </w:rPr>
              <w:t>有</w:t>
            </w:r>
            <w:r w:rsidR="0025645B">
              <w:rPr>
                <w:rFonts w:ascii="宋体" w:eastAsia="宋体" w:hAnsi="宋体" w:hint="eastAsia"/>
                <w:color w:val="000000" w:themeColor="text1"/>
                <w:szCs w:val="21"/>
              </w:rPr>
              <w:t>入门级</w:t>
            </w:r>
            <w:r>
              <w:rPr>
                <w:rFonts w:ascii="宋体" w:eastAsia="宋体" w:hAnsi="宋体" w:hint="eastAsia"/>
                <w:color w:val="000000" w:themeColor="text1"/>
                <w:szCs w:val="21"/>
              </w:rPr>
              <w:t>的判</w:t>
            </w:r>
            <w:r w:rsidRPr="00885220">
              <w:rPr>
                <w:rFonts w:ascii="宋体" w:eastAsia="宋体" w:hAnsi="宋体" w:hint="eastAsia"/>
                <w:color w:val="000000" w:themeColor="text1"/>
                <w:szCs w:val="21"/>
              </w:rPr>
              <w:t>断、鉴赏和分析能力。</w:t>
            </w:r>
          </w:p>
        </w:tc>
        <w:tc>
          <w:tcPr>
            <w:tcW w:w="1779" w:type="dxa"/>
            <w:tcBorders>
              <w:top w:val="single" w:sz="4" w:space="0" w:color="auto"/>
              <w:left w:val="single" w:sz="4" w:space="0" w:color="auto"/>
              <w:bottom w:val="single" w:sz="4" w:space="0" w:color="auto"/>
              <w:right w:val="single" w:sz="4" w:space="0" w:color="auto"/>
            </w:tcBorders>
          </w:tcPr>
          <w:p w14:paraId="0CD5A9B2" w14:textId="1B92D6C0" w:rsidR="00885220" w:rsidRPr="00B7060F" w:rsidRDefault="00777B73" w:rsidP="0088522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对当代诗无基本兴趣，亦不作相应拓展阅读，但偶尔依据过去的阅读储备参与讨论或完成作业</w:t>
            </w:r>
            <w:r w:rsidR="00885220">
              <w:rPr>
                <w:rFonts w:ascii="宋体" w:eastAsia="宋体" w:hAnsi="宋体" w:hint="eastAsia"/>
                <w:color w:val="000000" w:themeColor="text1"/>
                <w:szCs w:val="21"/>
              </w:rPr>
              <w:t>。</w:t>
            </w:r>
          </w:p>
        </w:tc>
        <w:tc>
          <w:tcPr>
            <w:tcW w:w="1779" w:type="dxa"/>
            <w:tcBorders>
              <w:top w:val="single" w:sz="4" w:space="0" w:color="auto"/>
              <w:left w:val="single" w:sz="4" w:space="0" w:color="auto"/>
              <w:bottom w:val="single" w:sz="4" w:space="0" w:color="auto"/>
              <w:right w:val="single" w:sz="4" w:space="0" w:color="auto"/>
            </w:tcBorders>
          </w:tcPr>
          <w:p w14:paraId="7BDBC968" w14:textId="2C150171" w:rsidR="00885220" w:rsidRPr="007928F0" w:rsidRDefault="00740CD9" w:rsidP="0088522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缺课多，对课程无兴趣，没有或基本没有参与讨论或作业环节</w:t>
            </w:r>
            <w:r w:rsidRPr="00B7060F">
              <w:rPr>
                <w:rFonts w:ascii="宋体" w:eastAsia="宋体" w:hAnsi="宋体" w:hint="eastAsia"/>
                <w:color w:val="000000" w:themeColor="text1"/>
                <w:szCs w:val="21"/>
              </w:rPr>
              <w:t>。</w:t>
            </w:r>
          </w:p>
        </w:tc>
      </w:tr>
    </w:tbl>
    <w:p w14:paraId="2261A0CE" w14:textId="77777777" w:rsidR="00B55DE8" w:rsidRPr="00B7060F" w:rsidRDefault="00B55DE8" w:rsidP="007765A3">
      <w:pPr>
        <w:widowControl/>
        <w:jc w:val="left"/>
        <w:rPr>
          <w:rFonts w:ascii="宋体" w:eastAsia="宋体" w:hAnsi="宋体"/>
          <w:color w:val="000000" w:themeColor="text1"/>
        </w:rPr>
      </w:pPr>
    </w:p>
    <w:sectPr w:rsidR="00B55DE8" w:rsidRPr="00B7060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580DC" w14:textId="77777777" w:rsidR="00A061C5" w:rsidRDefault="00A061C5" w:rsidP="00165B14">
      <w:r>
        <w:separator/>
      </w:r>
    </w:p>
  </w:endnote>
  <w:endnote w:type="continuationSeparator" w:id="0">
    <w:p w14:paraId="2DB27360" w14:textId="77777777" w:rsidR="00A061C5" w:rsidRDefault="00A061C5" w:rsidP="0016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panose1 w:val="020B0604020202020204"/>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e"/>
      </w:rPr>
      <w:id w:val="20907812"/>
      <w:docPartObj>
        <w:docPartGallery w:val="Page Numbers (Bottom of Page)"/>
        <w:docPartUnique/>
      </w:docPartObj>
    </w:sdtPr>
    <w:sdtContent>
      <w:p w14:paraId="225B2D05" w14:textId="4EFDFB53" w:rsidR="00165B14" w:rsidRDefault="00165B14" w:rsidP="006A3B25">
        <w:pPr>
          <w:pStyle w:val="a7"/>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276605A" w14:textId="77777777" w:rsidR="00165B14" w:rsidRDefault="00165B14" w:rsidP="00165B1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e"/>
        <w:rFonts w:ascii="Times New Roman" w:hAnsi="Times New Roman" w:cs="Times New Roman"/>
      </w:rPr>
      <w:id w:val="802730196"/>
      <w:docPartObj>
        <w:docPartGallery w:val="Page Numbers (Bottom of Page)"/>
        <w:docPartUnique/>
      </w:docPartObj>
    </w:sdtPr>
    <w:sdtContent>
      <w:p w14:paraId="4BB23292" w14:textId="06BFEAFB" w:rsidR="00165B14" w:rsidRPr="00165B14" w:rsidRDefault="00165B14" w:rsidP="006A3B25">
        <w:pPr>
          <w:pStyle w:val="a7"/>
          <w:framePr w:wrap="none" w:vAnchor="text" w:hAnchor="margin" w:xAlign="right" w:y="1"/>
          <w:rPr>
            <w:rStyle w:val="ae"/>
            <w:rFonts w:ascii="Times New Roman" w:hAnsi="Times New Roman" w:cs="Times New Roman"/>
          </w:rPr>
        </w:pPr>
        <w:r w:rsidRPr="00165B14">
          <w:rPr>
            <w:rStyle w:val="ae"/>
            <w:rFonts w:ascii="Times New Roman" w:hAnsi="Times New Roman" w:cs="Times New Roman"/>
          </w:rPr>
          <w:fldChar w:fldCharType="begin"/>
        </w:r>
        <w:r w:rsidRPr="00165B14">
          <w:rPr>
            <w:rStyle w:val="ae"/>
            <w:rFonts w:ascii="Times New Roman" w:hAnsi="Times New Roman" w:cs="Times New Roman"/>
          </w:rPr>
          <w:instrText xml:space="preserve"> PAGE </w:instrText>
        </w:r>
        <w:r w:rsidRPr="00165B14">
          <w:rPr>
            <w:rStyle w:val="ae"/>
            <w:rFonts w:ascii="Times New Roman" w:hAnsi="Times New Roman" w:cs="Times New Roman"/>
          </w:rPr>
          <w:fldChar w:fldCharType="separate"/>
        </w:r>
        <w:r w:rsidRPr="00165B14">
          <w:rPr>
            <w:rStyle w:val="ae"/>
            <w:rFonts w:ascii="Times New Roman" w:hAnsi="Times New Roman" w:cs="Times New Roman"/>
            <w:noProof/>
          </w:rPr>
          <w:t>1</w:t>
        </w:r>
        <w:r w:rsidRPr="00165B14">
          <w:rPr>
            <w:rStyle w:val="ae"/>
            <w:rFonts w:ascii="Times New Roman" w:hAnsi="Times New Roman" w:cs="Times New Roman"/>
          </w:rPr>
          <w:fldChar w:fldCharType="end"/>
        </w:r>
      </w:p>
    </w:sdtContent>
  </w:sdt>
  <w:p w14:paraId="14EC6382" w14:textId="77777777" w:rsidR="00165B14" w:rsidRDefault="00165B14" w:rsidP="00165B1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17772" w14:textId="77777777" w:rsidR="00A061C5" w:rsidRDefault="00A061C5" w:rsidP="00165B14">
      <w:r>
        <w:separator/>
      </w:r>
    </w:p>
  </w:footnote>
  <w:footnote w:type="continuationSeparator" w:id="0">
    <w:p w14:paraId="3048DC8E" w14:textId="77777777" w:rsidR="00A061C5" w:rsidRDefault="00A061C5" w:rsidP="0016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83E2CF"/>
    <w:multiLevelType w:val="singleLevel"/>
    <w:tmpl w:val="D583E2CF"/>
    <w:lvl w:ilvl="0">
      <w:start w:val="1"/>
      <w:numFmt w:val="decimal"/>
      <w:suff w:val="nothing"/>
      <w:lvlText w:val="%1．"/>
      <w:lvlJc w:val="left"/>
    </w:lvl>
  </w:abstractNum>
  <w:abstractNum w:abstractNumId="1" w15:restartNumberingAfterBreak="0">
    <w:nsid w:val="687B0BE3"/>
    <w:multiLevelType w:val="multilevel"/>
    <w:tmpl w:val="901E764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1811"/>
    <w:rsid w:val="00003B61"/>
    <w:rsid w:val="00005492"/>
    <w:rsid w:val="00005D33"/>
    <w:rsid w:val="000077AC"/>
    <w:rsid w:val="0001333A"/>
    <w:rsid w:val="00015DD5"/>
    <w:rsid w:val="00020D34"/>
    <w:rsid w:val="00022700"/>
    <w:rsid w:val="00022CBB"/>
    <w:rsid w:val="000244D5"/>
    <w:rsid w:val="00024943"/>
    <w:rsid w:val="00033AFD"/>
    <w:rsid w:val="00034DCB"/>
    <w:rsid w:val="00044A8D"/>
    <w:rsid w:val="000464E3"/>
    <w:rsid w:val="00047D27"/>
    <w:rsid w:val="00056F62"/>
    <w:rsid w:val="000577D0"/>
    <w:rsid w:val="00057F6A"/>
    <w:rsid w:val="0006707B"/>
    <w:rsid w:val="000706C1"/>
    <w:rsid w:val="00071410"/>
    <w:rsid w:val="00077A5F"/>
    <w:rsid w:val="0008357E"/>
    <w:rsid w:val="000931B8"/>
    <w:rsid w:val="000A19BB"/>
    <w:rsid w:val="000A5722"/>
    <w:rsid w:val="000B2D6A"/>
    <w:rsid w:val="000B55A5"/>
    <w:rsid w:val="000B6818"/>
    <w:rsid w:val="000C70D2"/>
    <w:rsid w:val="000C73FC"/>
    <w:rsid w:val="000D009E"/>
    <w:rsid w:val="000D0119"/>
    <w:rsid w:val="000E0B6D"/>
    <w:rsid w:val="000E4C61"/>
    <w:rsid w:val="000E7E16"/>
    <w:rsid w:val="000F054A"/>
    <w:rsid w:val="000F2DD6"/>
    <w:rsid w:val="000F7B59"/>
    <w:rsid w:val="00114359"/>
    <w:rsid w:val="00122513"/>
    <w:rsid w:val="00125F68"/>
    <w:rsid w:val="00126B47"/>
    <w:rsid w:val="001272AC"/>
    <w:rsid w:val="00127DEC"/>
    <w:rsid w:val="00130124"/>
    <w:rsid w:val="00132197"/>
    <w:rsid w:val="00132816"/>
    <w:rsid w:val="00133D21"/>
    <w:rsid w:val="001340A4"/>
    <w:rsid w:val="00141DFF"/>
    <w:rsid w:val="00143390"/>
    <w:rsid w:val="0015420B"/>
    <w:rsid w:val="00156678"/>
    <w:rsid w:val="001603F4"/>
    <w:rsid w:val="00165B13"/>
    <w:rsid w:val="00165B14"/>
    <w:rsid w:val="0016768F"/>
    <w:rsid w:val="00175753"/>
    <w:rsid w:val="00181F65"/>
    <w:rsid w:val="001924CF"/>
    <w:rsid w:val="0019383A"/>
    <w:rsid w:val="001A1242"/>
    <w:rsid w:val="001A5E70"/>
    <w:rsid w:val="001A76AE"/>
    <w:rsid w:val="001B310D"/>
    <w:rsid w:val="001B5FCF"/>
    <w:rsid w:val="001B6819"/>
    <w:rsid w:val="001E5724"/>
    <w:rsid w:val="001E576A"/>
    <w:rsid w:val="001F0796"/>
    <w:rsid w:val="001F1ABC"/>
    <w:rsid w:val="001F796F"/>
    <w:rsid w:val="00200143"/>
    <w:rsid w:val="002057C5"/>
    <w:rsid w:val="00205932"/>
    <w:rsid w:val="00215101"/>
    <w:rsid w:val="002178E6"/>
    <w:rsid w:val="00217B58"/>
    <w:rsid w:val="00221682"/>
    <w:rsid w:val="00233061"/>
    <w:rsid w:val="00241BFB"/>
    <w:rsid w:val="00242673"/>
    <w:rsid w:val="0024544C"/>
    <w:rsid w:val="00252BFD"/>
    <w:rsid w:val="0025645B"/>
    <w:rsid w:val="00261B1B"/>
    <w:rsid w:val="00272806"/>
    <w:rsid w:val="00280E61"/>
    <w:rsid w:val="00285327"/>
    <w:rsid w:val="00290C92"/>
    <w:rsid w:val="00290FF5"/>
    <w:rsid w:val="002A7568"/>
    <w:rsid w:val="002B1419"/>
    <w:rsid w:val="002B24E8"/>
    <w:rsid w:val="002B4537"/>
    <w:rsid w:val="002B4859"/>
    <w:rsid w:val="002B544B"/>
    <w:rsid w:val="002C04EC"/>
    <w:rsid w:val="002C1D46"/>
    <w:rsid w:val="002C5097"/>
    <w:rsid w:val="002D0D7B"/>
    <w:rsid w:val="002D18AB"/>
    <w:rsid w:val="002D53DF"/>
    <w:rsid w:val="002D5F51"/>
    <w:rsid w:val="002E5110"/>
    <w:rsid w:val="002F16EC"/>
    <w:rsid w:val="002F7D90"/>
    <w:rsid w:val="00313A87"/>
    <w:rsid w:val="003151D3"/>
    <w:rsid w:val="00317D5D"/>
    <w:rsid w:val="00322986"/>
    <w:rsid w:val="003269A3"/>
    <w:rsid w:val="00327605"/>
    <w:rsid w:val="00332982"/>
    <w:rsid w:val="003353C6"/>
    <w:rsid w:val="00336742"/>
    <w:rsid w:val="0033766A"/>
    <w:rsid w:val="003401FF"/>
    <w:rsid w:val="00342430"/>
    <w:rsid w:val="0034254B"/>
    <w:rsid w:val="00344656"/>
    <w:rsid w:val="00345C39"/>
    <w:rsid w:val="00347F6E"/>
    <w:rsid w:val="003529E7"/>
    <w:rsid w:val="0036085A"/>
    <w:rsid w:val="003629F2"/>
    <w:rsid w:val="0037759E"/>
    <w:rsid w:val="0038665C"/>
    <w:rsid w:val="00386671"/>
    <w:rsid w:val="003869F8"/>
    <w:rsid w:val="00387F2D"/>
    <w:rsid w:val="003912FB"/>
    <w:rsid w:val="00396C56"/>
    <w:rsid w:val="003A025C"/>
    <w:rsid w:val="003A2D6D"/>
    <w:rsid w:val="003A3207"/>
    <w:rsid w:val="003A57A9"/>
    <w:rsid w:val="003B1DCF"/>
    <w:rsid w:val="003B1EA0"/>
    <w:rsid w:val="003C02C3"/>
    <w:rsid w:val="003C1610"/>
    <w:rsid w:val="003C4529"/>
    <w:rsid w:val="003C668D"/>
    <w:rsid w:val="003D0A10"/>
    <w:rsid w:val="003E22E5"/>
    <w:rsid w:val="003E3249"/>
    <w:rsid w:val="003E49C1"/>
    <w:rsid w:val="003F3E8F"/>
    <w:rsid w:val="003F4A56"/>
    <w:rsid w:val="003F5F69"/>
    <w:rsid w:val="00402DFC"/>
    <w:rsid w:val="00404822"/>
    <w:rsid w:val="004070CF"/>
    <w:rsid w:val="00407B0A"/>
    <w:rsid w:val="00413571"/>
    <w:rsid w:val="00415FA8"/>
    <w:rsid w:val="004305F9"/>
    <w:rsid w:val="0043222A"/>
    <w:rsid w:val="00446041"/>
    <w:rsid w:val="0045207B"/>
    <w:rsid w:val="00453A6E"/>
    <w:rsid w:val="00455824"/>
    <w:rsid w:val="00455A69"/>
    <w:rsid w:val="00457A86"/>
    <w:rsid w:val="00466F30"/>
    <w:rsid w:val="00481E2B"/>
    <w:rsid w:val="004846E2"/>
    <w:rsid w:val="004910CA"/>
    <w:rsid w:val="00492996"/>
    <w:rsid w:val="0049323A"/>
    <w:rsid w:val="004A5A78"/>
    <w:rsid w:val="004C2C60"/>
    <w:rsid w:val="004C3217"/>
    <w:rsid w:val="004C7611"/>
    <w:rsid w:val="00504645"/>
    <w:rsid w:val="005132BB"/>
    <w:rsid w:val="005136D5"/>
    <w:rsid w:val="005150CA"/>
    <w:rsid w:val="00521B17"/>
    <w:rsid w:val="005251F0"/>
    <w:rsid w:val="0053007F"/>
    <w:rsid w:val="00533B18"/>
    <w:rsid w:val="00535E1B"/>
    <w:rsid w:val="0053687E"/>
    <w:rsid w:val="0054324D"/>
    <w:rsid w:val="00543DE0"/>
    <w:rsid w:val="00546297"/>
    <w:rsid w:val="00556F26"/>
    <w:rsid w:val="00560127"/>
    <w:rsid w:val="00562D47"/>
    <w:rsid w:val="0059275B"/>
    <w:rsid w:val="00593EDF"/>
    <w:rsid w:val="00595FFE"/>
    <w:rsid w:val="005A0378"/>
    <w:rsid w:val="005A192B"/>
    <w:rsid w:val="005A329D"/>
    <w:rsid w:val="005A6370"/>
    <w:rsid w:val="005B2549"/>
    <w:rsid w:val="005B35AE"/>
    <w:rsid w:val="005B703A"/>
    <w:rsid w:val="005C082B"/>
    <w:rsid w:val="005C34DB"/>
    <w:rsid w:val="005C40C8"/>
    <w:rsid w:val="005D64BE"/>
    <w:rsid w:val="00603036"/>
    <w:rsid w:val="006040CF"/>
    <w:rsid w:val="0060559C"/>
    <w:rsid w:val="00605FB4"/>
    <w:rsid w:val="0061217D"/>
    <w:rsid w:val="00617994"/>
    <w:rsid w:val="00621911"/>
    <w:rsid w:val="006300E6"/>
    <w:rsid w:val="00630A2D"/>
    <w:rsid w:val="00635176"/>
    <w:rsid w:val="00637718"/>
    <w:rsid w:val="0064044F"/>
    <w:rsid w:val="00645DBA"/>
    <w:rsid w:val="00650B86"/>
    <w:rsid w:val="00653C3C"/>
    <w:rsid w:val="00655A2C"/>
    <w:rsid w:val="00665621"/>
    <w:rsid w:val="00670BD1"/>
    <w:rsid w:val="00673045"/>
    <w:rsid w:val="00686441"/>
    <w:rsid w:val="006875B6"/>
    <w:rsid w:val="00687FC1"/>
    <w:rsid w:val="006902B8"/>
    <w:rsid w:val="006962CA"/>
    <w:rsid w:val="006B189D"/>
    <w:rsid w:val="006B4D76"/>
    <w:rsid w:val="006B4DAB"/>
    <w:rsid w:val="006C305E"/>
    <w:rsid w:val="006C6349"/>
    <w:rsid w:val="006D01BE"/>
    <w:rsid w:val="006D1510"/>
    <w:rsid w:val="006D16C1"/>
    <w:rsid w:val="006E4F82"/>
    <w:rsid w:val="006E656E"/>
    <w:rsid w:val="006E681E"/>
    <w:rsid w:val="006F0D93"/>
    <w:rsid w:val="006F64C9"/>
    <w:rsid w:val="0070093D"/>
    <w:rsid w:val="007131C5"/>
    <w:rsid w:val="007138A2"/>
    <w:rsid w:val="007251DC"/>
    <w:rsid w:val="00732899"/>
    <w:rsid w:val="00736D81"/>
    <w:rsid w:val="00740CD9"/>
    <w:rsid w:val="0074224F"/>
    <w:rsid w:val="0075371E"/>
    <w:rsid w:val="007623CD"/>
    <w:rsid w:val="007639A2"/>
    <w:rsid w:val="00765B72"/>
    <w:rsid w:val="007732A8"/>
    <w:rsid w:val="00773747"/>
    <w:rsid w:val="007765A3"/>
    <w:rsid w:val="007768C4"/>
    <w:rsid w:val="00776F74"/>
    <w:rsid w:val="00777B73"/>
    <w:rsid w:val="00781580"/>
    <w:rsid w:val="0078453E"/>
    <w:rsid w:val="007916A5"/>
    <w:rsid w:val="007928F0"/>
    <w:rsid w:val="007C379D"/>
    <w:rsid w:val="007C62ED"/>
    <w:rsid w:val="007D37C8"/>
    <w:rsid w:val="007D39EA"/>
    <w:rsid w:val="007E0795"/>
    <w:rsid w:val="007E39E3"/>
    <w:rsid w:val="007E75CE"/>
    <w:rsid w:val="007F22B3"/>
    <w:rsid w:val="007F3B87"/>
    <w:rsid w:val="007F424D"/>
    <w:rsid w:val="007F6A0A"/>
    <w:rsid w:val="0080047D"/>
    <w:rsid w:val="00805CD8"/>
    <w:rsid w:val="00805F0B"/>
    <w:rsid w:val="008128AD"/>
    <w:rsid w:val="00823CA8"/>
    <w:rsid w:val="00823D45"/>
    <w:rsid w:val="00834E31"/>
    <w:rsid w:val="00835DA3"/>
    <w:rsid w:val="00836A9C"/>
    <w:rsid w:val="00837309"/>
    <w:rsid w:val="00842431"/>
    <w:rsid w:val="00852959"/>
    <w:rsid w:val="008560E2"/>
    <w:rsid w:val="00867590"/>
    <w:rsid w:val="00881584"/>
    <w:rsid w:val="00884F27"/>
    <w:rsid w:val="00885220"/>
    <w:rsid w:val="00886EBF"/>
    <w:rsid w:val="00892864"/>
    <w:rsid w:val="00895FD5"/>
    <w:rsid w:val="008B1437"/>
    <w:rsid w:val="008B56FB"/>
    <w:rsid w:val="008C13AE"/>
    <w:rsid w:val="008C2223"/>
    <w:rsid w:val="008C6763"/>
    <w:rsid w:val="008D2585"/>
    <w:rsid w:val="008D4AB6"/>
    <w:rsid w:val="008D5C4A"/>
    <w:rsid w:val="008E5AB8"/>
    <w:rsid w:val="008F322B"/>
    <w:rsid w:val="008F4E35"/>
    <w:rsid w:val="00910FC8"/>
    <w:rsid w:val="0092323A"/>
    <w:rsid w:val="0092570D"/>
    <w:rsid w:val="00931AC9"/>
    <w:rsid w:val="00942F58"/>
    <w:rsid w:val="00955FC8"/>
    <w:rsid w:val="00973B77"/>
    <w:rsid w:val="00976E79"/>
    <w:rsid w:val="00983216"/>
    <w:rsid w:val="00984EC9"/>
    <w:rsid w:val="009959A2"/>
    <w:rsid w:val="009A0FEF"/>
    <w:rsid w:val="009A2771"/>
    <w:rsid w:val="009B0E70"/>
    <w:rsid w:val="009C13FF"/>
    <w:rsid w:val="009C5FE6"/>
    <w:rsid w:val="009D52DC"/>
    <w:rsid w:val="009D6A1F"/>
    <w:rsid w:val="009E4A33"/>
    <w:rsid w:val="009E62DA"/>
    <w:rsid w:val="009E7207"/>
    <w:rsid w:val="009F64E7"/>
    <w:rsid w:val="00A013AB"/>
    <w:rsid w:val="00A03BBD"/>
    <w:rsid w:val="00A061C5"/>
    <w:rsid w:val="00A12DCD"/>
    <w:rsid w:val="00A1401D"/>
    <w:rsid w:val="00A16FBD"/>
    <w:rsid w:val="00A216E0"/>
    <w:rsid w:val="00A27B92"/>
    <w:rsid w:val="00A320C4"/>
    <w:rsid w:val="00A33235"/>
    <w:rsid w:val="00A33AE1"/>
    <w:rsid w:val="00A3537D"/>
    <w:rsid w:val="00A37717"/>
    <w:rsid w:val="00A37D18"/>
    <w:rsid w:val="00A4308A"/>
    <w:rsid w:val="00A5316B"/>
    <w:rsid w:val="00A61EFD"/>
    <w:rsid w:val="00A63F65"/>
    <w:rsid w:val="00A673F0"/>
    <w:rsid w:val="00A735D1"/>
    <w:rsid w:val="00A80ED4"/>
    <w:rsid w:val="00A813C0"/>
    <w:rsid w:val="00A82BF6"/>
    <w:rsid w:val="00A83493"/>
    <w:rsid w:val="00A84809"/>
    <w:rsid w:val="00AA4570"/>
    <w:rsid w:val="00AA630A"/>
    <w:rsid w:val="00AB1C10"/>
    <w:rsid w:val="00AB5C5F"/>
    <w:rsid w:val="00AB6495"/>
    <w:rsid w:val="00AC1155"/>
    <w:rsid w:val="00AE0ED0"/>
    <w:rsid w:val="00AE1297"/>
    <w:rsid w:val="00AE2178"/>
    <w:rsid w:val="00AE3D1A"/>
    <w:rsid w:val="00AF3F97"/>
    <w:rsid w:val="00AF62C1"/>
    <w:rsid w:val="00B03909"/>
    <w:rsid w:val="00B04307"/>
    <w:rsid w:val="00B07B5C"/>
    <w:rsid w:val="00B07BD0"/>
    <w:rsid w:val="00B11F0B"/>
    <w:rsid w:val="00B1370F"/>
    <w:rsid w:val="00B1562A"/>
    <w:rsid w:val="00B31C7A"/>
    <w:rsid w:val="00B327D4"/>
    <w:rsid w:val="00B40ECD"/>
    <w:rsid w:val="00B47392"/>
    <w:rsid w:val="00B556DA"/>
    <w:rsid w:val="00B55DE8"/>
    <w:rsid w:val="00B56243"/>
    <w:rsid w:val="00B625B4"/>
    <w:rsid w:val="00B6553C"/>
    <w:rsid w:val="00B7060F"/>
    <w:rsid w:val="00B71406"/>
    <w:rsid w:val="00B7449C"/>
    <w:rsid w:val="00B77296"/>
    <w:rsid w:val="00B77382"/>
    <w:rsid w:val="00B816AF"/>
    <w:rsid w:val="00B81C2B"/>
    <w:rsid w:val="00B8272F"/>
    <w:rsid w:val="00B854D9"/>
    <w:rsid w:val="00B8628C"/>
    <w:rsid w:val="00B966C2"/>
    <w:rsid w:val="00BA23F0"/>
    <w:rsid w:val="00BB0402"/>
    <w:rsid w:val="00BB0BE0"/>
    <w:rsid w:val="00BB263B"/>
    <w:rsid w:val="00BB2A87"/>
    <w:rsid w:val="00BC0A06"/>
    <w:rsid w:val="00BC2E42"/>
    <w:rsid w:val="00BC2F7C"/>
    <w:rsid w:val="00BC69C1"/>
    <w:rsid w:val="00BC7C80"/>
    <w:rsid w:val="00BD0BB7"/>
    <w:rsid w:val="00BD41D2"/>
    <w:rsid w:val="00BD6BC5"/>
    <w:rsid w:val="00BE03CD"/>
    <w:rsid w:val="00BE3BF1"/>
    <w:rsid w:val="00BF2445"/>
    <w:rsid w:val="00BF747B"/>
    <w:rsid w:val="00BF7F03"/>
    <w:rsid w:val="00C00798"/>
    <w:rsid w:val="00C02E84"/>
    <w:rsid w:val="00C06F6C"/>
    <w:rsid w:val="00C16981"/>
    <w:rsid w:val="00C224FD"/>
    <w:rsid w:val="00C251DA"/>
    <w:rsid w:val="00C277C5"/>
    <w:rsid w:val="00C36784"/>
    <w:rsid w:val="00C375C8"/>
    <w:rsid w:val="00C4650F"/>
    <w:rsid w:val="00C50CC7"/>
    <w:rsid w:val="00C54636"/>
    <w:rsid w:val="00C54BC1"/>
    <w:rsid w:val="00C62A50"/>
    <w:rsid w:val="00C71BB1"/>
    <w:rsid w:val="00C7517D"/>
    <w:rsid w:val="00C8044A"/>
    <w:rsid w:val="00C82F76"/>
    <w:rsid w:val="00C85BBD"/>
    <w:rsid w:val="00C91C60"/>
    <w:rsid w:val="00CA53B2"/>
    <w:rsid w:val="00CB7FE8"/>
    <w:rsid w:val="00CC292F"/>
    <w:rsid w:val="00CC3073"/>
    <w:rsid w:val="00CD1B8B"/>
    <w:rsid w:val="00CD7315"/>
    <w:rsid w:val="00D02A64"/>
    <w:rsid w:val="00D02F99"/>
    <w:rsid w:val="00D13271"/>
    <w:rsid w:val="00D14471"/>
    <w:rsid w:val="00D20856"/>
    <w:rsid w:val="00D24784"/>
    <w:rsid w:val="00D30C0F"/>
    <w:rsid w:val="00D417A1"/>
    <w:rsid w:val="00D440DA"/>
    <w:rsid w:val="00D504B7"/>
    <w:rsid w:val="00D6198C"/>
    <w:rsid w:val="00D62A2A"/>
    <w:rsid w:val="00D70FA3"/>
    <w:rsid w:val="00D715F7"/>
    <w:rsid w:val="00D736E8"/>
    <w:rsid w:val="00D8426E"/>
    <w:rsid w:val="00D91606"/>
    <w:rsid w:val="00DA0366"/>
    <w:rsid w:val="00DA3EEE"/>
    <w:rsid w:val="00DA448B"/>
    <w:rsid w:val="00DA4E18"/>
    <w:rsid w:val="00DB1C07"/>
    <w:rsid w:val="00DB51FD"/>
    <w:rsid w:val="00DC19DF"/>
    <w:rsid w:val="00DC1A10"/>
    <w:rsid w:val="00DD2C59"/>
    <w:rsid w:val="00DD3005"/>
    <w:rsid w:val="00DD7B5F"/>
    <w:rsid w:val="00DE7849"/>
    <w:rsid w:val="00DF1140"/>
    <w:rsid w:val="00E00D76"/>
    <w:rsid w:val="00E03825"/>
    <w:rsid w:val="00E05E8B"/>
    <w:rsid w:val="00E10DB0"/>
    <w:rsid w:val="00E14D1E"/>
    <w:rsid w:val="00E1691F"/>
    <w:rsid w:val="00E23159"/>
    <w:rsid w:val="00E263E3"/>
    <w:rsid w:val="00E26E98"/>
    <w:rsid w:val="00E366AB"/>
    <w:rsid w:val="00E54459"/>
    <w:rsid w:val="00E55287"/>
    <w:rsid w:val="00E5568E"/>
    <w:rsid w:val="00E62241"/>
    <w:rsid w:val="00E65331"/>
    <w:rsid w:val="00E753C1"/>
    <w:rsid w:val="00E76E34"/>
    <w:rsid w:val="00E77DCC"/>
    <w:rsid w:val="00E81DB4"/>
    <w:rsid w:val="00E85FFC"/>
    <w:rsid w:val="00E867D6"/>
    <w:rsid w:val="00EB0FA4"/>
    <w:rsid w:val="00EC2233"/>
    <w:rsid w:val="00EC4807"/>
    <w:rsid w:val="00EC7E1E"/>
    <w:rsid w:val="00ED69A7"/>
    <w:rsid w:val="00ED7F81"/>
    <w:rsid w:val="00EE7EC6"/>
    <w:rsid w:val="00EF085F"/>
    <w:rsid w:val="00EF0DA0"/>
    <w:rsid w:val="00EF1A7B"/>
    <w:rsid w:val="00EF1EC6"/>
    <w:rsid w:val="00F114B5"/>
    <w:rsid w:val="00F159C3"/>
    <w:rsid w:val="00F15BB4"/>
    <w:rsid w:val="00F15D9A"/>
    <w:rsid w:val="00F217DF"/>
    <w:rsid w:val="00F2728A"/>
    <w:rsid w:val="00F34B5F"/>
    <w:rsid w:val="00F362D6"/>
    <w:rsid w:val="00F3652B"/>
    <w:rsid w:val="00F36B3C"/>
    <w:rsid w:val="00F4281E"/>
    <w:rsid w:val="00F5073D"/>
    <w:rsid w:val="00F5222D"/>
    <w:rsid w:val="00F56396"/>
    <w:rsid w:val="00F64A72"/>
    <w:rsid w:val="00F7772D"/>
    <w:rsid w:val="00F77B79"/>
    <w:rsid w:val="00F80416"/>
    <w:rsid w:val="00F81B0E"/>
    <w:rsid w:val="00F87BF3"/>
    <w:rsid w:val="00F94C4D"/>
    <w:rsid w:val="00FA3344"/>
    <w:rsid w:val="00FA7B63"/>
    <w:rsid w:val="00FB3B74"/>
    <w:rsid w:val="00FB77A1"/>
    <w:rsid w:val="00FC1622"/>
    <w:rsid w:val="00FC24B5"/>
    <w:rsid w:val="00FC5943"/>
    <w:rsid w:val="00FC7038"/>
    <w:rsid w:val="00FC7099"/>
    <w:rsid w:val="00FD0558"/>
    <w:rsid w:val="00FD5FA8"/>
    <w:rsid w:val="00FE44F5"/>
    <w:rsid w:val="0D1034F6"/>
    <w:rsid w:val="15C62923"/>
    <w:rsid w:val="1E0E7428"/>
    <w:rsid w:val="281F1496"/>
    <w:rsid w:val="3495750F"/>
    <w:rsid w:val="3FAD705E"/>
    <w:rsid w:val="47262A1F"/>
    <w:rsid w:val="4D4E3BF1"/>
    <w:rsid w:val="5AB04007"/>
    <w:rsid w:val="65BB61CD"/>
    <w:rsid w:val="66B965E2"/>
    <w:rsid w:val="6FC60FFE"/>
    <w:rsid w:val="744B0869"/>
    <w:rsid w:val="7F0F5764"/>
    <w:rsid w:val="7F1D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2858A9"/>
  <w15:docId w15:val="{1F9538E3-6394-4B40-B4BF-C76BE5CB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D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Normal (Web)"/>
    <w:basedOn w:val="a"/>
    <w:uiPriority w:val="99"/>
    <w:semiHidden/>
    <w:unhideWhenUsed/>
    <w:rsid w:val="000F2DD6"/>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99"/>
    <w:rsid w:val="009D6A1F"/>
    <w:pPr>
      <w:ind w:firstLineChars="200" w:firstLine="420"/>
    </w:pPr>
  </w:style>
  <w:style w:type="character" w:styleId="ae">
    <w:name w:val="page number"/>
    <w:basedOn w:val="a0"/>
    <w:uiPriority w:val="99"/>
    <w:semiHidden/>
    <w:unhideWhenUsed/>
    <w:rsid w:val="0016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666005">
      <w:bodyDiv w:val="1"/>
      <w:marLeft w:val="0"/>
      <w:marRight w:val="0"/>
      <w:marTop w:val="0"/>
      <w:marBottom w:val="0"/>
      <w:divBdr>
        <w:top w:val="none" w:sz="0" w:space="0" w:color="auto"/>
        <w:left w:val="none" w:sz="0" w:space="0" w:color="auto"/>
        <w:bottom w:val="none" w:sz="0" w:space="0" w:color="auto"/>
        <w:right w:val="none" w:sz="0" w:space="0" w:color="auto"/>
      </w:divBdr>
    </w:div>
    <w:div w:id="213563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9</Pages>
  <Words>2731</Words>
  <Characters>2786</Characters>
  <Application>Microsoft Office Word</Application>
  <DocSecurity>0</DocSecurity>
  <Lines>309</Lines>
  <Paragraphs>250</Paragraphs>
  <ScaleCrop>false</ScaleCrop>
  <Company>P R C</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茱萸</cp:lastModifiedBy>
  <cp:revision>301</cp:revision>
  <cp:lastPrinted>2020-12-24T07:17:00Z</cp:lastPrinted>
  <dcterms:created xsi:type="dcterms:W3CDTF">2021-04-09T04:42:00Z</dcterms:created>
  <dcterms:modified xsi:type="dcterms:W3CDTF">2021-07-21T16:21:00Z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944428D0544849B8A20CC150D28C5B62</vt:lpwstr>
  </property>
</Properties>
</file>